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578" w:rsidRDefault="00360578" w:rsidP="001F04D7">
      <w:pPr>
        <w:pStyle w:val="a6"/>
        <w:rPr>
          <w:rFonts w:ascii="Times New Roman" w:hAnsi="Times New Roman"/>
          <w:sz w:val="24"/>
          <w:szCs w:val="24"/>
        </w:rPr>
      </w:pPr>
    </w:p>
    <w:p w:rsidR="00360578" w:rsidRPr="001F04D7" w:rsidRDefault="00360578" w:rsidP="001F04D7">
      <w:pPr>
        <w:jc w:val="center"/>
        <w:rPr>
          <w:rFonts w:ascii="Times New Roman" w:hAnsi="Times New Roman" w:cs="Times New Roman"/>
        </w:rPr>
      </w:pPr>
      <w:r w:rsidRPr="001F04D7">
        <w:rPr>
          <w:rFonts w:ascii="Times New Roman" w:hAnsi="Times New Roman" w:cs="Times New Roman"/>
        </w:rPr>
        <w:t xml:space="preserve">Комитет администрации </w:t>
      </w:r>
      <w:proofErr w:type="spellStart"/>
      <w:r w:rsidRPr="001F04D7">
        <w:rPr>
          <w:rFonts w:ascii="Times New Roman" w:hAnsi="Times New Roman" w:cs="Times New Roman"/>
        </w:rPr>
        <w:t>Усть-Калманского</w:t>
      </w:r>
      <w:proofErr w:type="spellEnd"/>
      <w:r w:rsidRPr="001F04D7">
        <w:rPr>
          <w:rFonts w:ascii="Times New Roman" w:hAnsi="Times New Roman" w:cs="Times New Roman"/>
        </w:rPr>
        <w:t xml:space="preserve"> района по образованию</w:t>
      </w:r>
    </w:p>
    <w:p w:rsidR="001F04D7" w:rsidRDefault="001F04D7" w:rsidP="001F04D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 общеобразовательное учреждение</w:t>
      </w:r>
    </w:p>
    <w:p w:rsidR="00360578" w:rsidRPr="001F04D7" w:rsidRDefault="00360578" w:rsidP="001F04D7">
      <w:pPr>
        <w:jc w:val="center"/>
        <w:rPr>
          <w:rFonts w:ascii="Times New Roman" w:hAnsi="Times New Roman" w:cs="Times New Roman"/>
        </w:rPr>
      </w:pPr>
      <w:r w:rsidRPr="001F04D7">
        <w:rPr>
          <w:rFonts w:ascii="Times New Roman" w:hAnsi="Times New Roman" w:cs="Times New Roman"/>
        </w:rPr>
        <w:t>«</w:t>
      </w:r>
      <w:proofErr w:type="spellStart"/>
      <w:r w:rsidRPr="001F04D7">
        <w:rPr>
          <w:rFonts w:ascii="Times New Roman" w:hAnsi="Times New Roman" w:cs="Times New Roman"/>
        </w:rPr>
        <w:t>Усть-Калманская</w:t>
      </w:r>
      <w:proofErr w:type="spellEnd"/>
      <w:r w:rsidRPr="001F04D7">
        <w:rPr>
          <w:rFonts w:ascii="Times New Roman" w:hAnsi="Times New Roman" w:cs="Times New Roman"/>
        </w:rPr>
        <w:t xml:space="preserve"> средняя общеобразовательная школа»</w:t>
      </w:r>
    </w:p>
    <w:p w:rsidR="00360578" w:rsidRPr="001F04D7" w:rsidRDefault="00360578" w:rsidP="001F04D7">
      <w:pPr>
        <w:rPr>
          <w:rFonts w:ascii="Times New Roman" w:eastAsia="Times New Roman" w:hAnsi="Times New Roman" w:cs="Times New Roman"/>
          <w:lang w:eastAsia="ar-SA"/>
        </w:rPr>
      </w:pPr>
    </w:p>
    <w:p w:rsidR="00360578" w:rsidRPr="001F04D7" w:rsidRDefault="00360578" w:rsidP="001F04D7">
      <w:pPr>
        <w:rPr>
          <w:rFonts w:ascii="Times New Roman" w:eastAsia="Times New Roman" w:hAnsi="Times New Roman" w:cs="Times New Roman"/>
          <w:lang w:eastAsia="ar-SA"/>
        </w:rPr>
      </w:pPr>
    </w:p>
    <w:p w:rsidR="00360578" w:rsidRDefault="00360578" w:rsidP="0036057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60578" w:rsidRDefault="00360578" w:rsidP="0036057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10920" w:type="dxa"/>
        <w:tblInd w:w="-176" w:type="dxa"/>
        <w:tblLayout w:type="fixed"/>
        <w:tblLook w:val="04A0"/>
      </w:tblPr>
      <w:tblGrid>
        <w:gridCol w:w="2569"/>
        <w:gridCol w:w="3104"/>
        <w:gridCol w:w="5247"/>
      </w:tblGrid>
      <w:tr w:rsidR="00360578" w:rsidTr="00360578">
        <w:trPr>
          <w:trHeight w:val="3320"/>
        </w:trPr>
        <w:tc>
          <w:tcPr>
            <w:tcW w:w="2568" w:type="dxa"/>
          </w:tcPr>
          <w:p w:rsidR="00360578" w:rsidRDefault="003605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Рассмотрено                                             </w:t>
            </w:r>
          </w:p>
          <w:p w:rsidR="00360578" w:rsidRDefault="003605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ММО учителей начальных классов </w:t>
            </w:r>
          </w:p>
          <w:p w:rsidR="00360578" w:rsidRDefault="003605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протокол № 18  </w:t>
            </w:r>
          </w:p>
          <w:p w:rsidR="00360578" w:rsidRDefault="00BC6EF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 30 августа 2024</w:t>
            </w:r>
            <w:r w:rsidR="0036057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руководитель ММО</w:t>
            </w:r>
          </w:p>
          <w:p w:rsidR="00360578" w:rsidRDefault="003605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____/ Фролова Н.В.</w:t>
            </w:r>
          </w:p>
          <w:p w:rsidR="00360578" w:rsidRDefault="003605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3103" w:type="dxa"/>
          </w:tcPr>
          <w:p w:rsidR="00360578" w:rsidRDefault="003605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Согласовано</w:t>
            </w:r>
          </w:p>
          <w:p w:rsidR="00360578" w:rsidRDefault="00360578">
            <w:pPr>
              <w:suppressAutoHyphens/>
              <w:spacing w:after="0" w:line="240" w:lineRule="auto"/>
              <w:ind w:left="-2534" w:firstLine="2534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заместитель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ддддддддддддддддддд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директора   по УВР</w:t>
            </w:r>
          </w:p>
          <w:p w:rsidR="00360578" w:rsidRDefault="003605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_______________         </w:t>
            </w:r>
          </w:p>
          <w:p w:rsidR="00360578" w:rsidRDefault="001F04D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</w:t>
            </w:r>
            <w:r w:rsidR="004E23B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Феклистова    Е.И.</w:t>
            </w:r>
          </w:p>
          <w:p w:rsidR="00360578" w:rsidRDefault="003605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hideMark/>
          </w:tcPr>
          <w:p w:rsidR="00360578" w:rsidRDefault="003605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Утверждено</w:t>
            </w:r>
          </w:p>
          <w:p w:rsidR="00360578" w:rsidRDefault="003605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 директор школы                    </w:t>
            </w:r>
          </w:p>
          <w:p w:rsidR="00360578" w:rsidRDefault="003605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__________________                        </w:t>
            </w:r>
          </w:p>
          <w:p w:rsidR="00360578" w:rsidRDefault="003605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             Тынянова Т.И.</w:t>
            </w:r>
          </w:p>
          <w:p w:rsidR="00360578" w:rsidRDefault="003605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</w:t>
            </w:r>
            <w:r w:rsidR="00BC6EF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приказ №  178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</w:t>
            </w:r>
          </w:p>
          <w:p w:rsidR="00360578" w:rsidRDefault="003605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</w:t>
            </w:r>
            <w:r w:rsidR="00BC6EF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от  30  августа 2024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</w:t>
            </w:r>
          </w:p>
        </w:tc>
      </w:tr>
    </w:tbl>
    <w:p w:rsidR="00360578" w:rsidRDefault="00360578" w:rsidP="00360578">
      <w:pPr>
        <w:pStyle w:val="a6"/>
        <w:rPr>
          <w:rFonts w:ascii="Times New Roman" w:hAnsi="Times New Roman"/>
          <w:sz w:val="28"/>
          <w:szCs w:val="28"/>
          <w:lang w:eastAsia="ru-RU"/>
        </w:rPr>
      </w:pPr>
    </w:p>
    <w:p w:rsidR="00360578" w:rsidRPr="001F04D7" w:rsidRDefault="00360578" w:rsidP="0089780C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9780C" w:rsidRPr="001F04D7" w:rsidRDefault="0089780C" w:rsidP="001F04D7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04D7">
        <w:rPr>
          <w:rFonts w:ascii="Times New Roman" w:hAnsi="Times New Roman"/>
          <w:sz w:val="24"/>
          <w:szCs w:val="24"/>
          <w:lang w:eastAsia="ru-RU"/>
        </w:rPr>
        <w:t>Адаптированная рабочая программа</w:t>
      </w:r>
    </w:p>
    <w:p w:rsidR="0089780C" w:rsidRPr="001F04D7" w:rsidRDefault="004E23BA" w:rsidP="001F04D7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="001F04D7" w:rsidRPr="001F04D7">
        <w:rPr>
          <w:rFonts w:ascii="Times New Roman" w:hAnsi="Times New Roman"/>
          <w:sz w:val="24"/>
          <w:szCs w:val="24"/>
          <w:lang w:eastAsia="ru-RU"/>
        </w:rPr>
        <w:t>по  предмету</w:t>
      </w:r>
      <w:r w:rsidR="0089780C" w:rsidRPr="001F04D7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1F04D7">
        <w:rPr>
          <w:rFonts w:ascii="Times New Roman" w:hAnsi="Times New Roman"/>
          <w:sz w:val="24"/>
          <w:szCs w:val="24"/>
          <w:lang w:eastAsia="ru-RU"/>
        </w:rPr>
        <w:t>Рисование (и</w:t>
      </w:r>
      <w:r w:rsidR="0089780C" w:rsidRPr="001F04D7">
        <w:rPr>
          <w:rFonts w:ascii="Times New Roman" w:hAnsi="Times New Roman"/>
          <w:sz w:val="24"/>
          <w:szCs w:val="24"/>
          <w:lang w:eastAsia="ru-RU"/>
        </w:rPr>
        <w:t>зобразительное искусство</w:t>
      </w:r>
      <w:r w:rsidR="001F04D7">
        <w:rPr>
          <w:rFonts w:ascii="Times New Roman" w:hAnsi="Times New Roman"/>
          <w:sz w:val="24"/>
          <w:szCs w:val="24"/>
          <w:lang w:eastAsia="ru-RU"/>
        </w:rPr>
        <w:t>)</w:t>
      </w:r>
      <w:r w:rsidR="0089780C" w:rsidRPr="001F04D7">
        <w:rPr>
          <w:rFonts w:ascii="Times New Roman" w:hAnsi="Times New Roman"/>
          <w:sz w:val="24"/>
          <w:szCs w:val="24"/>
          <w:lang w:eastAsia="ru-RU"/>
        </w:rPr>
        <w:t>»</w:t>
      </w:r>
    </w:p>
    <w:p w:rsidR="0089780C" w:rsidRPr="001F04D7" w:rsidRDefault="0089780C" w:rsidP="001F04D7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04D7">
        <w:rPr>
          <w:rFonts w:ascii="Times New Roman" w:hAnsi="Times New Roman"/>
          <w:sz w:val="24"/>
          <w:szCs w:val="24"/>
          <w:lang w:eastAsia="ru-RU"/>
        </w:rPr>
        <w:t xml:space="preserve">для  </w:t>
      </w:r>
      <w:proofErr w:type="gramStart"/>
      <w:r w:rsidRPr="001F04D7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1F04D7">
        <w:rPr>
          <w:rFonts w:ascii="Times New Roman" w:hAnsi="Times New Roman"/>
          <w:sz w:val="24"/>
          <w:szCs w:val="24"/>
          <w:lang w:eastAsia="ru-RU"/>
        </w:rPr>
        <w:t xml:space="preserve"> с умственной отсталостью</w:t>
      </w:r>
      <w:r w:rsidR="001F04D7" w:rsidRPr="001F04D7">
        <w:rPr>
          <w:rFonts w:ascii="Times New Roman" w:hAnsi="Times New Roman"/>
          <w:sz w:val="24"/>
          <w:szCs w:val="24"/>
          <w:lang w:eastAsia="ru-RU"/>
        </w:rPr>
        <w:t>,</w:t>
      </w:r>
    </w:p>
    <w:p w:rsidR="0089780C" w:rsidRPr="001F04D7" w:rsidRDefault="009C35A3" w:rsidP="001F04D7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04D7">
        <w:rPr>
          <w:rFonts w:ascii="Times New Roman" w:hAnsi="Times New Roman"/>
          <w:sz w:val="24"/>
          <w:szCs w:val="24"/>
          <w:lang w:eastAsia="ru-RU"/>
        </w:rPr>
        <w:t xml:space="preserve">вариант </w:t>
      </w:r>
      <w:r w:rsidR="001F04D7" w:rsidRPr="001F04D7">
        <w:rPr>
          <w:rFonts w:ascii="Times New Roman" w:hAnsi="Times New Roman"/>
          <w:sz w:val="24"/>
          <w:szCs w:val="24"/>
          <w:lang w:eastAsia="ru-RU"/>
        </w:rPr>
        <w:t>1</w:t>
      </w:r>
    </w:p>
    <w:p w:rsidR="001F04D7" w:rsidRPr="001F04D7" w:rsidRDefault="001F04D7" w:rsidP="001F04D7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04D7">
        <w:rPr>
          <w:rFonts w:ascii="Times New Roman" w:hAnsi="Times New Roman"/>
          <w:sz w:val="24"/>
          <w:szCs w:val="24"/>
          <w:lang w:eastAsia="ru-RU"/>
        </w:rPr>
        <w:t>3 класс</w:t>
      </w:r>
    </w:p>
    <w:p w:rsidR="0089780C" w:rsidRPr="001F04D7" w:rsidRDefault="0089780C" w:rsidP="001F04D7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04D7">
        <w:rPr>
          <w:rFonts w:ascii="Times New Roman" w:hAnsi="Times New Roman"/>
          <w:sz w:val="24"/>
          <w:szCs w:val="24"/>
          <w:lang w:eastAsia="ru-RU"/>
        </w:rPr>
        <w:t>начальное общее образование,</w:t>
      </w:r>
    </w:p>
    <w:p w:rsidR="0089780C" w:rsidRPr="001F04D7" w:rsidRDefault="004E23BA" w:rsidP="004E23BA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="00064886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</w:t>
      </w:r>
      <w:r w:rsidR="0089780C" w:rsidRPr="001F04D7">
        <w:rPr>
          <w:rFonts w:ascii="Times New Roman" w:hAnsi="Times New Roman"/>
          <w:sz w:val="24"/>
          <w:szCs w:val="24"/>
          <w:lang w:eastAsia="ru-RU"/>
        </w:rPr>
        <w:t>обр</w:t>
      </w:r>
      <w:r w:rsidR="00064886">
        <w:rPr>
          <w:rFonts w:ascii="Times New Roman" w:hAnsi="Times New Roman"/>
          <w:sz w:val="24"/>
          <w:szCs w:val="24"/>
          <w:lang w:eastAsia="ru-RU"/>
        </w:rPr>
        <w:t xml:space="preserve">азовательная область </w:t>
      </w:r>
      <w:proofErr w:type="gramStart"/>
      <w:r w:rsidR="00064886">
        <w:rPr>
          <w:rFonts w:ascii="Times New Roman" w:hAnsi="Times New Roman"/>
          <w:sz w:val="24"/>
          <w:szCs w:val="24"/>
          <w:lang w:eastAsia="ru-RU"/>
        </w:rPr>
        <w:t>–и</w:t>
      </w:r>
      <w:proofErr w:type="gramEnd"/>
      <w:r w:rsidR="00064886">
        <w:rPr>
          <w:rFonts w:ascii="Times New Roman" w:hAnsi="Times New Roman"/>
          <w:sz w:val="24"/>
          <w:szCs w:val="24"/>
          <w:lang w:eastAsia="ru-RU"/>
        </w:rPr>
        <w:t>скусство</w:t>
      </w:r>
    </w:p>
    <w:p w:rsidR="0089780C" w:rsidRPr="001F04D7" w:rsidRDefault="0089780C" w:rsidP="0089780C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</w:p>
    <w:p w:rsidR="0089780C" w:rsidRPr="003A31A5" w:rsidRDefault="0089780C" w:rsidP="008978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bCs/>
          <w:spacing w:val="-1"/>
          <w:sz w:val="32"/>
          <w:szCs w:val="32"/>
          <w:lang w:eastAsia="ru-RU"/>
        </w:rPr>
      </w:pPr>
    </w:p>
    <w:p w:rsidR="0089780C" w:rsidRPr="003A31A5" w:rsidRDefault="0089780C" w:rsidP="008978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89780C" w:rsidRPr="003A31A5" w:rsidRDefault="0089780C" w:rsidP="008978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89780C" w:rsidRPr="003A31A5" w:rsidRDefault="0089780C" w:rsidP="008978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1A5">
        <w:rPr>
          <w:rFonts w:ascii="Times New Roman" w:eastAsia="Times New Roman" w:hAnsi="Times New Roman"/>
          <w:sz w:val="24"/>
          <w:szCs w:val="24"/>
          <w:lang w:eastAsia="ru-RU"/>
        </w:rPr>
        <w:t xml:space="preserve"> Срок реализации программы: 1 год</w:t>
      </w:r>
    </w:p>
    <w:p w:rsidR="0089780C" w:rsidRPr="003A31A5" w:rsidRDefault="0089780C" w:rsidP="008978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780C" w:rsidRPr="003A31A5" w:rsidRDefault="0089780C" w:rsidP="008978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780C" w:rsidRPr="003A31A5" w:rsidRDefault="0089780C" w:rsidP="00BC6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Составитель </w:t>
      </w:r>
      <w:r w:rsidRPr="003A31A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программы: </w:t>
      </w:r>
    </w:p>
    <w:p w:rsidR="0089780C" w:rsidRDefault="0089780C" w:rsidP="00BC6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1A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A31A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A31A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A31A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A31A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A31A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A31A5">
        <w:rPr>
          <w:rFonts w:ascii="Times New Roman" w:eastAsia="Times New Roman" w:hAnsi="Times New Roman"/>
          <w:sz w:val="24"/>
          <w:szCs w:val="24"/>
          <w:lang w:eastAsia="ru-RU"/>
        </w:rPr>
        <w:tab/>
        <w:t>учитель начальных классов</w:t>
      </w:r>
    </w:p>
    <w:p w:rsidR="00BC6EF4" w:rsidRPr="003A31A5" w:rsidRDefault="00BC6EF4" w:rsidP="00BC6E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Гордиенко Тамара Григорьевна</w:t>
      </w:r>
    </w:p>
    <w:p w:rsidR="0089780C" w:rsidRPr="003A31A5" w:rsidRDefault="0089780C" w:rsidP="008978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780C" w:rsidRDefault="0089780C" w:rsidP="008978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1A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A31A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9780C" w:rsidRDefault="0089780C" w:rsidP="008978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780C" w:rsidRPr="003A31A5" w:rsidRDefault="0089780C" w:rsidP="003605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780C" w:rsidRPr="003A31A5" w:rsidRDefault="0089780C" w:rsidP="008978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</w:pPr>
    </w:p>
    <w:p w:rsidR="0089780C" w:rsidRPr="003A31A5" w:rsidRDefault="0089780C" w:rsidP="008978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 w:rsidRPr="003A31A5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село Усть – Калманка</w:t>
      </w:r>
    </w:p>
    <w:p w:rsidR="0089780C" w:rsidRPr="0089780C" w:rsidRDefault="0087533D" w:rsidP="008978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 20</w:t>
      </w:r>
      <w:bookmarkStart w:id="0" w:name="_GoBack"/>
      <w:bookmarkEnd w:id="0"/>
      <w:r w:rsidR="00BC6EF4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24</w:t>
      </w:r>
      <w:r w:rsidR="001F04D7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год</w:t>
      </w:r>
    </w:p>
    <w:p w:rsidR="00906979" w:rsidRDefault="001D27A4" w:rsidP="001D27A4">
      <w:pPr>
        <w:pStyle w:val="a3"/>
        <w:spacing w:after="0"/>
        <w:jc w:val="center"/>
        <w:rPr>
          <w:rFonts w:eastAsia="Calibri"/>
          <w:b/>
        </w:rPr>
      </w:pPr>
      <w:r>
        <w:rPr>
          <w:b/>
          <w:bCs/>
        </w:rPr>
        <w:lastRenderedPageBreak/>
        <w:t>ПОЯСНИТЕЛЬНАЯ ЗАПИСКА</w:t>
      </w:r>
    </w:p>
    <w:p w:rsidR="001D27A4" w:rsidRDefault="000D664D" w:rsidP="009069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        </w:t>
      </w:r>
      <w:r w:rsidR="001F04D7" w:rsidRPr="000D664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Рабочая программа по учебному предмету «Рисование </w:t>
      </w:r>
      <w:r w:rsidR="001F04D7" w:rsidRPr="000D664D">
        <w:rPr>
          <w:rFonts w:ascii="Times New Roman" w:eastAsia="Times New Roman" w:hAnsi="Times New Roman" w:cs="Times New Roman"/>
          <w:sz w:val="24"/>
          <w:szCs w:val="24"/>
          <w:highlight w:val="white"/>
        </w:rPr>
        <w:t>(и</w:t>
      </w:r>
      <w:r w:rsidR="001F04D7" w:rsidRPr="000D664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зобразительное и</w:t>
      </w:r>
      <w:r w:rsidR="001D27A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скусство)» составлена на основе:</w:t>
      </w:r>
    </w:p>
    <w:p w:rsidR="001D27A4" w:rsidRPr="001D27A4" w:rsidRDefault="001D27A4" w:rsidP="001D27A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27A4">
        <w:rPr>
          <w:rFonts w:ascii="Times New Roman" w:eastAsia="Calibri" w:hAnsi="Times New Roman" w:cs="Times New Roman"/>
          <w:sz w:val="24"/>
          <w:szCs w:val="24"/>
        </w:rPr>
        <w:t xml:space="preserve">1. Федерального государственного образовательного стандарта начального общего образования </w:t>
      </w:r>
      <w:proofErr w:type="gramStart"/>
      <w:r w:rsidRPr="001D27A4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1D27A4">
        <w:rPr>
          <w:rFonts w:ascii="Times New Roman" w:eastAsia="Calibri" w:hAnsi="Times New Roman" w:cs="Times New Roman"/>
          <w:sz w:val="24"/>
          <w:szCs w:val="24"/>
        </w:rPr>
        <w:t xml:space="preserve"> с ОВЗ (приказ Министерства образования  России от 19.12. 2014г. № 1599)</w:t>
      </w:r>
    </w:p>
    <w:p w:rsidR="001D27A4" w:rsidRDefault="001D27A4" w:rsidP="009069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</w:p>
    <w:p w:rsidR="001F04D7" w:rsidRPr="000D664D" w:rsidRDefault="001D27A4" w:rsidP="0090697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2.</w:t>
      </w:r>
      <w:r w:rsidR="001F04D7" w:rsidRPr="000D664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Федеральной адаптированной основной </w:t>
      </w:r>
      <w:r w:rsidR="001F04D7" w:rsidRPr="000D664D">
        <w:rPr>
          <w:rFonts w:ascii="Times New Roman" w:eastAsia="Times New Roman" w:hAnsi="Times New Roman" w:cs="Times New Roman"/>
          <w:sz w:val="24"/>
          <w:szCs w:val="24"/>
          <w:highlight w:val="white"/>
        </w:rPr>
        <w:t>обще</w:t>
      </w:r>
      <w:r w:rsidR="001F04D7" w:rsidRPr="000D664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8">
        <w:r w:rsidR="001F04D7" w:rsidRPr="000D664D">
          <w:rPr>
            <w:rFonts w:ascii="Times New Roman" w:eastAsia="Times New Roman" w:hAnsi="Times New Roman" w:cs="Times New Roman"/>
            <w:color w:val="0000FF"/>
            <w:sz w:val="24"/>
            <w:szCs w:val="24"/>
            <w:highlight w:val="white"/>
            <w:u w:val="single"/>
          </w:rPr>
          <w:t>https://clck.ru/33NMkR</w:t>
        </w:r>
      </w:hyperlink>
      <w:proofErr w:type="gramStart"/>
      <w:r w:rsidR="001F04D7" w:rsidRPr="000D664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)</w:t>
      </w:r>
      <w:proofErr w:type="gramEnd"/>
      <w:r w:rsidR="001F04D7" w:rsidRPr="000D664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.</w:t>
      </w:r>
      <w:r w:rsidR="001F04D7" w:rsidRPr="000D664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ab/>
      </w:r>
    </w:p>
    <w:p w:rsidR="001D27A4" w:rsidRDefault="001D27A4" w:rsidP="0090697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06979" w:rsidRPr="001D27A4" w:rsidRDefault="001D27A4" w:rsidP="009069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27A4">
        <w:rPr>
          <w:rFonts w:ascii="Times New Roman" w:eastAsia="Calibri" w:hAnsi="Times New Roman" w:cs="Times New Roman"/>
          <w:sz w:val="24"/>
          <w:szCs w:val="24"/>
        </w:rPr>
        <w:t>3</w:t>
      </w:r>
      <w:r w:rsidR="00906979" w:rsidRPr="001D27A4">
        <w:rPr>
          <w:rFonts w:ascii="Times New Roman" w:eastAsia="Calibri" w:hAnsi="Times New Roman" w:cs="Times New Roman"/>
          <w:sz w:val="24"/>
          <w:szCs w:val="24"/>
        </w:rPr>
        <w:t>. Адаптированной основной общеобразовательной программы для учащихся с     умст</w:t>
      </w:r>
      <w:r w:rsidR="0043360C" w:rsidRPr="001D27A4">
        <w:rPr>
          <w:rFonts w:ascii="Times New Roman" w:eastAsia="Calibri" w:hAnsi="Times New Roman" w:cs="Times New Roman"/>
          <w:sz w:val="24"/>
          <w:szCs w:val="24"/>
        </w:rPr>
        <w:t>в</w:t>
      </w:r>
      <w:r w:rsidR="003F18C0">
        <w:rPr>
          <w:rFonts w:ascii="Times New Roman" w:eastAsia="Calibri" w:hAnsi="Times New Roman" w:cs="Times New Roman"/>
          <w:sz w:val="24"/>
          <w:szCs w:val="24"/>
        </w:rPr>
        <w:t>енной отсталостью</w:t>
      </w:r>
      <w:r w:rsidRPr="001D27A4">
        <w:rPr>
          <w:rFonts w:ascii="Times New Roman" w:eastAsia="Calibri" w:hAnsi="Times New Roman" w:cs="Times New Roman"/>
          <w:sz w:val="24"/>
          <w:szCs w:val="24"/>
        </w:rPr>
        <w:t xml:space="preserve">, вариант 1 </w:t>
      </w:r>
      <w:r w:rsidR="00906979" w:rsidRPr="001D27A4">
        <w:rPr>
          <w:rFonts w:ascii="Times New Roman" w:eastAsia="Calibri" w:hAnsi="Times New Roman" w:cs="Times New Roman"/>
          <w:sz w:val="24"/>
          <w:szCs w:val="24"/>
        </w:rPr>
        <w:t xml:space="preserve"> МБОУ «</w:t>
      </w:r>
      <w:proofErr w:type="spellStart"/>
      <w:r w:rsidR="00906979" w:rsidRPr="001D27A4">
        <w:rPr>
          <w:rFonts w:ascii="Times New Roman" w:eastAsia="Calibri" w:hAnsi="Times New Roman" w:cs="Times New Roman"/>
          <w:sz w:val="24"/>
          <w:szCs w:val="24"/>
        </w:rPr>
        <w:t>Усть-Калманская</w:t>
      </w:r>
      <w:proofErr w:type="spellEnd"/>
      <w:r w:rsidR="00906979" w:rsidRPr="001D27A4">
        <w:rPr>
          <w:rFonts w:ascii="Times New Roman" w:eastAsia="Calibri" w:hAnsi="Times New Roman" w:cs="Times New Roman"/>
          <w:sz w:val="24"/>
          <w:szCs w:val="24"/>
        </w:rPr>
        <w:t xml:space="preserve"> СОШ»</w:t>
      </w:r>
      <w:r w:rsidRPr="001D27A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D27A4" w:rsidRDefault="000D664D" w:rsidP="006644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    </w:t>
      </w:r>
    </w:p>
    <w:p w:rsidR="00664402" w:rsidRPr="000D664D" w:rsidRDefault="000D664D" w:rsidP="0066440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 </w:t>
      </w:r>
      <w:r w:rsidR="00664402" w:rsidRPr="000D664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ФАООП УО (вариант 1) </w:t>
      </w:r>
      <w:proofErr w:type="gramStart"/>
      <w:r w:rsidR="00664402" w:rsidRPr="000D664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адресована</w:t>
      </w:r>
      <w:proofErr w:type="gramEnd"/>
      <w:r w:rsidR="00664402" w:rsidRPr="000D664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664402" w:rsidRPr="000D664D" w:rsidRDefault="000D664D" w:rsidP="00664402">
      <w:pPr>
        <w:pStyle w:val="a6"/>
        <w:ind w:right="-853"/>
        <w:rPr>
          <w:rFonts w:ascii="Times New Roman" w:hAnsi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proofErr w:type="gramStart"/>
      <w:r w:rsidR="00664402" w:rsidRPr="000D664D">
        <w:rPr>
          <w:rFonts w:ascii="Times New Roman" w:hAnsi="Times New Roman"/>
          <w:b/>
          <w:sz w:val="24"/>
          <w:szCs w:val="24"/>
        </w:rPr>
        <w:t xml:space="preserve">Цель обучения - </w:t>
      </w:r>
      <w:r w:rsidR="00664402" w:rsidRPr="000D664D">
        <w:rPr>
          <w:rFonts w:ascii="Times New Roman" w:hAnsi="Times New Roman"/>
          <w:sz w:val="24"/>
          <w:szCs w:val="24"/>
        </w:rPr>
        <w:t>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искусстве,  а также формирование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 а также</w:t>
      </w:r>
      <w:proofErr w:type="gramEnd"/>
      <w:r w:rsidR="00664402" w:rsidRPr="000D664D">
        <w:rPr>
          <w:rFonts w:ascii="Times New Roman" w:hAnsi="Times New Roman"/>
          <w:sz w:val="24"/>
          <w:szCs w:val="24"/>
        </w:rPr>
        <w:t xml:space="preserve"> адекватного отображения его в рисунке, аппликации, лепке; развитии умения пользоваться полученными практическими навыками в повседневной жизни.</w:t>
      </w:r>
    </w:p>
    <w:p w:rsidR="00664402" w:rsidRPr="000D664D" w:rsidRDefault="00664402" w:rsidP="00664402">
      <w:pPr>
        <w:spacing w:after="0" w:line="360" w:lineRule="auto"/>
        <w:ind w:firstLine="709"/>
        <w:jc w:val="both"/>
        <w:rPr>
          <w:b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b/>
          <w:sz w:val="24"/>
          <w:szCs w:val="24"/>
        </w:rPr>
        <w:t>Задачи обучения:</w:t>
      </w:r>
    </w:p>
    <w:p w:rsidR="00664402" w:rsidRPr="000D664D" w:rsidRDefault="00664402" w:rsidP="00664402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интереса к изобразительному искусству;</w:t>
      </w:r>
    </w:p>
    <w:p w:rsidR="00664402" w:rsidRPr="000D664D" w:rsidRDefault="00664402" w:rsidP="00664402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раскрытие значения изобразительного искусства в жизни человека;</w:t>
      </w:r>
    </w:p>
    <w:p w:rsidR="00664402" w:rsidRPr="000D664D" w:rsidRDefault="00664402" w:rsidP="00664402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в детях эстетического чувства и понимания красоты окружающего мира, художественного вкуса;</w:t>
      </w:r>
    </w:p>
    <w:p w:rsidR="00664402" w:rsidRPr="000D664D" w:rsidRDefault="00664402" w:rsidP="00664402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элементарных знаний о видах и жанрах изобразительного искусства. Расширение художественно-эстетического кругозора;</w:t>
      </w:r>
    </w:p>
    <w:p w:rsidR="00664402" w:rsidRPr="000D664D" w:rsidRDefault="00664402" w:rsidP="00664402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:rsidR="00664402" w:rsidRPr="000D664D" w:rsidRDefault="00664402" w:rsidP="00664402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знаний элементарных основ реалистического рисунка;</w:t>
      </w:r>
    </w:p>
    <w:p w:rsidR="00664402" w:rsidRPr="000D664D" w:rsidRDefault="00664402" w:rsidP="00664402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:rsidR="00664402" w:rsidRPr="000D664D" w:rsidRDefault="00664402" w:rsidP="00664402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разным видам изобразительной деятельности (рисованию, лепке, аппликации)</w:t>
      </w:r>
    </w:p>
    <w:p w:rsidR="00664402" w:rsidRPr="000D664D" w:rsidRDefault="00664402" w:rsidP="00664402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обучение правилам и законам композиции, </w:t>
      </w:r>
      <w:proofErr w:type="spellStart"/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цветоведения</w:t>
      </w:r>
      <w:proofErr w:type="spellEnd"/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, построениям орнамента и др., применяемым в разных видах изобразительной деятельности;</w:t>
      </w:r>
    </w:p>
    <w:p w:rsidR="00664402" w:rsidRPr="000D664D" w:rsidRDefault="00664402" w:rsidP="00664402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:rsidR="00664402" w:rsidRPr="000D664D" w:rsidRDefault="00664402" w:rsidP="00664402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воспитание умения согласованно и продуктивно работать в группах, выполняя определенный этап работы, для получения результата общей изобразительной деятельности (коллективное рисование, коллективная аппликация).</w:t>
      </w:r>
    </w:p>
    <w:p w:rsidR="00664402" w:rsidRPr="000D664D" w:rsidRDefault="00664402" w:rsidP="006644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Рабочая программа по учебному предмету «Рисование (</w:t>
      </w:r>
      <w:r w:rsidRPr="000D664D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0D664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зобразительное искусство)» в 3 классе определяет следующие задачи:</w:t>
      </w:r>
    </w:p>
    <w:p w:rsidR="00664402" w:rsidRPr="000D664D" w:rsidRDefault="00664402" w:rsidP="00664402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восприятия цвета предметов и явлений в окружающей природной среде;</w:t>
      </w:r>
    </w:p>
    <w:p w:rsidR="00664402" w:rsidRPr="000D664D" w:rsidRDefault="00664402" w:rsidP="00664402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изображать увиденное цветными и ахроматическими художественными материалами;</w:t>
      </w:r>
    </w:p>
    <w:p w:rsidR="00664402" w:rsidRPr="000D664D" w:rsidRDefault="00664402" w:rsidP="00664402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анализировать форму, строение (конструкционные особенности) объекта наблюдения, выделение в нем частей, определение пропорций, видение объекта целостно, затем его изображение, передавая относительное сходство;</w:t>
      </w:r>
    </w:p>
    <w:p w:rsidR="00664402" w:rsidRPr="000D664D" w:rsidRDefault="00664402" w:rsidP="00664402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 обучению некоторым правилам работы над композицией;</w:t>
      </w:r>
    </w:p>
    <w:p w:rsidR="00664402" w:rsidRPr="000D664D" w:rsidRDefault="00664402" w:rsidP="000D664D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более углубленному восприятию некоторых произведений изобразительного искусства, сопутствующих теме определенного урока, и декоративно-прикладного искусства, являющихся темой занятия.</w:t>
      </w:r>
    </w:p>
    <w:p w:rsidR="00664402" w:rsidRPr="0079324C" w:rsidRDefault="000D664D" w:rsidP="00664402">
      <w:pPr>
        <w:pStyle w:val="a3"/>
        <w:spacing w:after="0" w:line="276" w:lineRule="auto"/>
        <w:jc w:val="center"/>
      </w:pPr>
      <w:r>
        <w:rPr>
          <w:b/>
          <w:bCs/>
        </w:rPr>
        <w:t>МЕСТО ПРЕДМЕТА В УЧЕБНОМ ПЛАНЕ</w:t>
      </w:r>
    </w:p>
    <w:p w:rsidR="00194D30" w:rsidRDefault="00664402" w:rsidP="000D664D">
      <w:pPr>
        <w:pStyle w:val="a6"/>
        <w:rPr>
          <w:rFonts w:ascii="Times New Roman" w:hAnsi="Times New Roman"/>
          <w:sz w:val="24"/>
          <w:szCs w:val="24"/>
        </w:rPr>
      </w:pPr>
      <w:r w:rsidRPr="000D664D">
        <w:rPr>
          <w:rFonts w:ascii="Times New Roman" w:hAnsi="Times New Roman"/>
          <w:sz w:val="24"/>
          <w:szCs w:val="24"/>
        </w:rPr>
        <w:t>Рабочая программа по учебному предмету «Рисование (изобразительное искусство)» в 3 классе рассчитана на 34 учебные недели и составляет  34 часа в год (1 час в неделю).</w:t>
      </w:r>
    </w:p>
    <w:p w:rsidR="000D664D" w:rsidRPr="000D664D" w:rsidRDefault="000D664D" w:rsidP="000D664D">
      <w:pPr>
        <w:pStyle w:val="a6"/>
        <w:rPr>
          <w:rFonts w:ascii="Times New Roman" w:hAnsi="Times New Roman"/>
          <w:sz w:val="24"/>
          <w:szCs w:val="24"/>
        </w:rPr>
      </w:pPr>
    </w:p>
    <w:p w:rsidR="004A321E" w:rsidRPr="00050963" w:rsidRDefault="004A321E" w:rsidP="004A321E">
      <w:pPr>
        <w:pStyle w:val="1"/>
        <w:spacing w:before="0" w:after="0"/>
        <w:ind w:left="426" w:firstLine="0"/>
        <w:rPr>
          <w:rFonts w:ascii="Times New Roman" w:eastAsia="Times New Roman" w:hAnsi="Times New Roman" w:cs="Times New Roman"/>
          <w:sz w:val="24"/>
          <w:szCs w:val="24"/>
        </w:rPr>
      </w:pPr>
      <w:bookmarkStart w:id="1" w:name="_Toc144079139"/>
      <w:r w:rsidRPr="000D664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="000D664D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bookmarkEnd w:id="1"/>
      <w:r w:rsidR="000D664D" w:rsidRPr="00050963">
        <w:rPr>
          <w:rFonts w:ascii="Times New Roman" w:eastAsia="Times New Roman" w:hAnsi="Times New Roman" w:cs="Times New Roman"/>
          <w:sz w:val="24"/>
          <w:szCs w:val="24"/>
        </w:rPr>
        <w:t>СОДЕРЖАНИЕ ОБУЧЕНИЯ</w:t>
      </w:r>
    </w:p>
    <w:p w:rsidR="004A321E" w:rsidRPr="000D664D" w:rsidRDefault="004A321E" w:rsidP="004A321E">
      <w:pPr>
        <w:pBdr>
          <w:top w:val="nil"/>
          <w:left w:val="nil"/>
          <w:bottom w:val="nil"/>
          <w:right w:val="nil"/>
          <w:between w:val="nil"/>
        </w:pBdr>
        <w:spacing w:before="280" w:after="28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изобразительному искусству в 3 классе способствует дальнейшему формированию у обучающихся базы для творческой деятельности (расширяется опыт относительных полных и точных представлений о предметном мире и явлениях окружающей действительности и способов изображения увиденного)</w:t>
      </w:r>
      <w:r w:rsidRPr="000D664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развивается способность изображать предмет с натуры, выполнять задания декоративного характера или на заданные темы, которые требуют привлечения определенных творческих усилий.</w:t>
      </w:r>
      <w:proofErr w:type="gramEnd"/>
    </w:p>
    <w:p w:rsidR="004A321E" w:rsidRPr="000D664D" w:rsidRDefault="004A321E" w:rsidP="004A321E">
      <w:pPr>
        <w:pBdr>
          <w:top w:val="nil"/>
          <w:left w:val="nil"/>
          <w:bottom w:val="nil"/>
          <w:right w:val="nil"/>
          <w:between w:val="nil"/>
        </w:pBdr>
        <w:spacing w:before="280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разделов</w:t>
      </w:r>
    </w:p>
    <w:tbl>
      <w:tblPr>
        <w:tblW w:w="92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19"/>
        <w:gridCol w:w="4824"/>
        <w:gridCol w:w="1915"/>
        <w:gridCol w:w="1928"/>
      </w:tblGrid>
      <w:tr w:rsidR="004A321E" w:rsidTr="001D27A4">
        <w:trPr>
          <w:trHeight w:val="413"/>
          <w:jc w:val="center"/>
        </w:trPr>
        <w:tc>
          <w:tcPr>
            <w:tcW w:w="619" w:type="dxa"/>
          </w:tcPr>
          <w:p w:rsidR="004A321E" w:rsidRDefault="004A321E" w:rsidP="001D27A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4A321E" w:rsidRDefault="004A321E" w:rsidP="001D27A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24" w:type="dxa"/>
            <w:vAlign w:val="center"/>
          </w:tcPr>
          <w:p w:rsidR="004A321E" w:rsidRDefault="004A321E" w:rsidP="001D27A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915" w:type="dxa"/>
            <w:vAlign w:val="center"/>
          </w:tcPr>
          <w:p w:rsidR="004A321E" w:rsidRDefault="004A321E" w:rsidP="001D27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1928" w:type="dxa"/>
            <w:vAlign w:val="center"/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4A321E" w:rsidTr="001D27A4">
        <w:trPr>
          <w:trHeight w:val="270"/>
          <w:jc w:val="center"/>
        </w:trPr>
        <w:tc>
          <w:tcPr>
            <w:tcW w:w="619" w:type="dxa"/>
          </w:tcPr>
          <w:p w:rsidR="004A321E" w:rsidRDefault="004A321E" w:rsidP="001D27A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24" w:type="dxa"/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«Обучение композиционной деятельности»</w:t>
            </w:r>
          </w:p>
        </w:tc>
        <w:tc>
          <w:tcPr>
            <w:tcW w:w="1915" w:type="dxa"/>
          </w:tcPr>
          <w:p w:rsidR="004A321E" w:rsidRDefault="004A321E" w:rsidP="001D27A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28" w:type="dxa"/>
          </w:tcPr>
          <w:p w:rsidR="004A321E" w:rsidRDefault="004A321E" w:rsidP="001D27A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A321E" w:rsidTr="001D27A4">
        <w:trPr>
          <w:trHeight w:val="270"/>
          <w:jc w:val="center"/>
        </w:trPr>
        <w:tc>
          <w:tcPr>
            <w:tcW w:w="619" w:type="dxa"/>
          </w:tcPr>
          <w:p w:rsidR="004A321E" w:rsidRDefault="004A321E" w:rsidP="001D27A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24" w:type="dxa"/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</w:tcPr>
          <w:p w:rsidR="004A321E" w:rsidRDefault="004A321E" w:rsidP="001D27A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8" w:type="dxa"/>
          </w:tcPr>
          <w:p w:rsidR="004A321E" w:rsidRDefault="004A321E" w:rsidP="001D27A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A321E" w:rsidTr="001D27A4">
        <w:trPr>
          <w:trHeight w:val="270"/>
          <w:jc w:val="center"/>
        </w:trPr>
        <w:tc>
          <w:tcPr>
            <w:tcW w:w="619" w:type="dxa"/>
          </w:tcPr>
          <w:p w:rsidR="004A321E" w:rsidRDefault="004A321E" w:rsidP="001D27A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24" w:type="dxa"/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«Развитие у учащихся восприятия цвета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предметов и формирование умений переливать его в живописи»</w:t>
            </w:r>
          </w:p>
        </w:tc>
        <w:tc>
          <w:tcPr>
            <w:tcW w:w="1915" w:type="dxa"/>
          </w:tcPr>
          <w:p w:rsidR="004A321E" w:rsidRDefault="004A321E" w:rsidP="001D27A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928" w:type="dxa"/>
          </w:tcPr>
          <w:p w:rsidR="004A321E" w:rsidRDefault="004A321E" w:rsidP="001D27A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A321E" w:rsidTr="001D27A4">
        <w:trPr>
          <w:trHeight w:val="285"/>
          <w:jc w:val="center"/>
        </w:trPr>
        <w:tc>
          <w:tcPr>
            <w:tcW w:w="5443" w:type="dxa"/>
            <w:gridSpan w:val="2"/>
          </w:tcPr>
          <w:p w:rsidR="004A321E" w:rsidRDefault="004A321E" w:rsidP="001D27A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915" w:type="dxa"/>
          </w:tcPr>
          <w:p w:rsidR="004A321E" w:rsidRDefault="004A321E" w:rsidP="001D27A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28" w:type="dxa"/>
          </w:tcPr>
          <w:p w:rsidR="004A321E" w:rsidRDefault="004A321E" w:rsidP="001D27A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4A321E" w:rsidRDefault="004A321E" w:rsidP="004A321E">
      <w:pPr>
        <w:spacing w:line="360" w:lineRule="auto"/>
      </w:pPr>
    </w:p>
    <w:p w:rsidR="004A321E" w:rsidRPr="000D664D" w:rsidRDefault="004A321E" w:rsidP="004A321E">
      <w:pPr>
        <w:pStyle w:val="2"/>
        <w:keepLines w:val="0"/>
        <w:widowControl w:val="0"/>
        <w:suppressAutoHyphens/>
        <w:spacing w:before="240" w:after="60" w:line="240" w:lineRule="auto"/>
        <w:ind w:left="1080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>
        <w:br w:type="page"/>
      </w:r>
      <w:r w:rsidRPr="000D664D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</w:t>
      </w:r>
      <w:bookmarkStart w:id="2" w:name="_Toc144079140"/>
      <w:r w:rsidRPr="000D664D">
        <w:rPr>
          <w:rFonts w:ascii="Times New Roman" w:hAnsi="Times New Roman" w:cs="Times New Roman"/>
          <w:color w:val="auto"/>
          <w:sz w:val="24"/>
          <w:szCs w:val="24"/>
        </w:rPr>
        <w:t>ПЛАНИРУЕМЫЕ РЕЗУЛЬТАТЫ</w:t>
      </w:r>
      <w:bookmarkEnd w:id="2"/>
    </w:p>
    <w:p w:rsidR="004A321E" w:rsidRPr="000D664D" w:rsidRDefault="004A321E" w:rsidP="004A321E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Личностные: </w:t>
      </w:r>
    </w:p>
    <w:p w:rsidR="004A321E" w:rsidRPr="000D664D" w:rsidRDefault="004A321E" w:rsidP="004A32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себя как ученика, формирование интереса (мотивации) к обучению;</w:t>
      </w:r>
    </w:p>
    <w:p w:rsidR="004A321E" w:rsidRPr="000D664D" w:rsidRDefault="004A321E" w:rsidP="004A321E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sz w:val="24"/>
          <w:szCs w:val="24"/>
        </w:rPr>
        <w:t>воспитание уважительного отношения к иному мнению, истории и культуре других народов;</w:t>
      </w:r>
    </w:p>
    <w:p w:rsidR="004A321E" w:rsidRPr="000D664D" w:rsidRDefault="004A321E" w:rsidP="004A321E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sz w:val="24"/>
          <w:szCs w:val="24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4A321E" w:rsidRPr="000D664D" w:rsidRDefault="004A321E" w:rsidP="004A321E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sz w:val="24"/>
          <w:szCs w:val="24"/>
        </w:rPr>
        <w:t xml:space="preserve">принятие и освоение социальной роли </w:t>
      </w:r>
      <w:proofErr w:type="gramStart"/>
      <w:r w:rsidRPr="000D664D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0D664D">
        <w:rPr>
          <w:rFonts w:ascii="Times New Roman" w:eastAsia="Times New Roman" w:hAnsi="Times New Roman" w:cs="Times New Roman"/>
          <w:sz w:val="24"/>
          <w:szCs w:val="24"/>
        </w:rPr>
        <w:t>, проявление социальных мотивов учебной деятельности;</w:t>
      </w:r>
    </w:p>
    <w:p w:rsidR="004A321E" w:rsidRPr="000D664D" w:rsidRDefault="004A321E" w:rsidP="004A321E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sz w:val="24"/>
          <w:szCs w:val="24"/>
        </w:rPr>
        <w:t>воспитание эстетических потребностей, ценностей, чувств.</w:t>
      </w:r>
    </w:p>
    <w:p w:rsidR="004A321E" w:rsidRPr="000D664D" w:rsidRDefault="004A321E" w:rsidP="004A321E">
      <w:pPr>
        <w:spacing w:before="240"/>
        <w:ind w:left="709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D664D">
        <w:rPr>
          <w:rFonts w:ascii="Times New Roman" w:eastAsia="Times New Roman" w:hAnsi="Times New Roman" w:cs="Times New Roman"/>
          <w:b/>
          <w:sz w:val="24"/>
          <w:szCs w:val="24"/>
        </w:rPr>
        <w:t>Предметные:</w:t>
      </w:r>
    </w:p>
    <w:p w:rsidR="004A321E" w:rsidRPr="000D664D" w:rsidRDefault="004A321E" w:rsidP="004A32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Минимальный уровень: </w:t>
      </w:r>
    </w:p>
    <w:p w:rsidR="004A321E" w:rsidRPr="000D664D" w:rsidRDefault="004A321E" w:rsidP="004A321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материалы для рисования, аппликации, лепки;</w:t>
      </w:r>
    </w:p>
    <w:p w:rsidR="004A321E" w:rsidRPr="000D664D" w:rsidRDefault="004A321E" w:rsidP="004A321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рисовать предметы (с помощью опорных точек, по шаблону);</w:t>
      </w:r>
    </w:p>
    <w:p w:rsidR="004A321E" w:rsidRPr="000D664D" w:rsidRDefault="004A321E" w:rsidP="004A321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рисовать простым карандашом различные виды линий;</w:t>
      </w:r>
    </w:p>
    <w:p w:rsidR="004A321E" w:rsidRPr="000D664D" w:rsidRDefault="004A321E" w:rsidP="004A321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названия художественных материалов, инструментов и приспособлений; их назначения, правил обращения;</w:t>
      </w:r>
    </w:p>
    <w:p w:rsidR="004A321E" w:rsidRPr="000D664D" w:rsidRDefault="004A321E" w:rsidP="004A321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рабочее место в зависимости от характера выполняемой работы под контролем учителя;</w:t>
      </w:r>
    </w:p>
    <w:p w:rsidR="004A321E" w:rsidRPr="000D664D" w:rsidRDefault="004A321E" w:rsidP="004A321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владеть некоторыми приемами лепки (раскатывание, сплющивание, </w:t>
      </w:r>
      <w:proofErr w:type="spellStart"/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отщипывание</w:t>
      </w:r>
      <w:proofErr w:type="spellEnd"/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) и аппликации (вырезание и наклеивание);</w:t>
      </w:r>
    </w:p>
    <w:p w:rsidR="004A321E" w:rsidRPr="000D664D" w:rsidRDefault="004A321E" w:rsidP="004A321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правильно передавать цвет изображаемого объекта.</w:t>
      </w:r>
    </w:p>
    <w:p w:rsidR="004A321E" w:rsidRPr="000D664D" w:rsidRDefault="004A321E" w:rsidP="004A32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:rsidR="004A321E" w:rsidRPr="000D664D" w:rsidRDefault="004A321E" w:rsidP="004A321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 работе художника, ее особенностях;</w:t>
      </w:r>
    </w:p>
    <w:p w:rsidR="004A321E" w:rsidRPr="000D664D" w:rsidRDefault="004A321E" w:rsidP="004A321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части конструкции изображаемого предмета;</w:t>
      </w:r>
    </w:p>
    <w:p w:rsidR="004A321E" w:rsidRPr="000D664D" w:rsidRDefault="004A321E" w:rsidP="004A321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иметь представление о приемах передачи глубины пространства (загораживании одних предметов другими, зрительном уменьшении их по сравнению </w:t>
      </w:r>
      <w:proofErr w:type="gramStart"/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расположенными вблизи);</w:t>
      </w:r>
    </w:p>
    <w:p w:rsidR="004A321E" w:rsidRPr="000D664D" w:rsidRDefault="004A321E" w:rsidP="004A321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рассказывать, что изображено на картине, перечислять характерные признаки изображаемого времени года</w:t>
      </w:r>
    </w:p>
    <w:p w:rsidR="004A321E" w:rsidRPr="000D664D" w:rsidRDefault="004A321E" w:rsidP="004A321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требования к композиции изображения на листе бумаги;</w:t>
      </w:r>
    </w:p>
    <w:p w:rsidR="004A321E" w:rsidRPr="000D664D" w:rsidRDefault="004A321E" w:rsidP="004A321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рисовать предметы самостоятельно от руки;</w:t>
      </w:r>
    </w:p>
    <w:p w:rsidR="004A321E" w:rsidRPr="000D664D" w:rsidRDefault="004A321E" w:rsidP="004A321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передавать основные смысловые связи в несложном рисунке;</w:t>
      </w:r>
    </w:p>
    <w:p w:rsidR="004A321E" w:rsidRPr="000D664D" w:rsidRDefault="004A321E" w:rsidP="004A321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выполнять в технике аппликации узоры в полосе, достигая ритма повторением и чередованием формы и цвета;</w:t>
      </w:r>
    </w:p>
    <w:p w:rsidR="004A321E" w:rsidRPr="000D664D" w:rsidRDefault="004A321E" w:rsidP="004A321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названия некоторых народных и национальных промыслов (Каргополь);</w:t>
      </w:r>
    </w:p>
    <w:p w:rsidR="004A321E" w:rsidRPr="000D664D" w:rsidRDefault="004A321E" w:rsidP="004A321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proofErr w:type="gramStart"/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выразительные средства изобразительного искусства: изобразительная поверхность, точка, линия, штриховка, контур, пятно, цвет и др.;</w:t>
      </w:r>
      <w:proofErr w:type="gramEnd"/>
    </w:p>
    <w:p w:rsidR="004A321E" w:rsidRPr="000D664D" w:rsidRDefault="004A321E" w:rsidP="004A321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следовать при выполнении работы инструкциям учителя;</w:t>
      </w:r>
    </w:p>
    <w:p w:rsidR="004A321E" w:rsidRPr="000D664D" w:rsidRDefault="004A321E" w:rsidP="004A321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приемы  работы карандашом, гуашью, акварельными красками;</w:t>
      </w:r>
    </w:p>
    <w:p w:rsidR="004A321E" w:rsidRPr="000D664D" w:rsidRDefault="004A321E" w:rsidP="004A321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рисовать с натуры и по памяти после предварительных наблюдений, передавать все признаки и свойства изображаемого объекта;</w:t>
      </w:r>
    </w:p>
    <w:p w:rsidR="004A321E" w:rsidRPr="000D664D" w:rsidRDefault="004A321E" w:rsidP="004A321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D664D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результаты собственной изобразительной деятельности и деятельности одноклассников (красиво, некрасиво, аккуратно, похоже на образец).</w:t>
      </w:r>
    </w:p>
    <w:p w:rsidR="004A321E" w:rsidRDefault="004A321E" w:rsidP="0031771F">
      <w:pPr>
        <w:pStyle w:val="a3"/>
        <w:spacing w:after="0" w:line="276" w:lineRule="auto"/>
        <w:jc w:val="center"/>
        <w:rPr>
          <w:b/>
          <w:bCs/>
        </w:rPr>
      </w:pPr>
      <w:r w:rsidRPr="000D664D">
        <w:br w:type="page"/>
      </w:r>
    </w:p>
    <w:p w:rsidR="00A717B7" w:rsidRDefault="00A717B7" w:rsidP="004A321E">
      <w:pPr>
        <w:pStyle w:val="1"/>
        <w:numPr>
          <w:ilvl w:val="0"/>
          <w:numId w:val="5"/>
        </w:numPr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A717B7" w:rsidSect="004A321E">
          <w:pgSz w:w="11906" w:h="16838"/>
          <w:pgMar w:top="1134" w:right="991" w:bottom="1134" w:left="993" w:header="709" w:footer="709" w:gutter="0"/>
          <w:cols w:space="708"/>
          <w:docGrid w:linePitch="360"/>
        </w:sectPr>
      </w:pPr>
      <w:bookmarkStart w:id="3" w:name="_Toc144079141"/>
    </w:p>
    <w:p w:rsidR="004A321E" w:rsidRDefault="004E10AA" w:rsidP="004E10AA">
      <w:pPr>
        <w:pStyle w:val="1"/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</w:t>
      </w:r>
      <w:r w:rsidR="004A321E">
        <w:rPr>
          <w:rFonts w:ascii="Times New Roman" w:eastAsia="Times New Roman" w:hAnsi="Times New Roman" w:cs="Times New Roman"/>
          <w:sz w:val="28"/>
          <w:szCs w:val="28"/>
        </w:rPr>
        <w:t>ТЕМАТИЧЕСКОЕ ПЛАНИРОВАНИЕ</w:t>
      </w:r>
      <w:bookmarkEnd w:id="3"/>
      <w:r w:rsidR="004A321E"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W w:w="1389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7"/>
        <w:gridCol w:w="2268"/>
        <w:gridCol w:w="708"/>
        <w:gridCol w:w="3402"/>
        <w:gridCol w:w="3544"/>
        <w:gridCol w:w="3402"/>
      </w:tblGrid>
      <w:tr w:rsidR="004A321E" w:rsidTr="0031771F">
        <w:trPr>
          <w:cantSplit/>
          <w:trHeight w:val="517"/>
        </w:trPr>
        <w:tc>
          <w:tcPr>
            <w:tcW w:w="567" w:type="dxa"/>
            <w:vMerge w:val="restart"/>
            <w:vAlign w:val="center"/>
          </w:tcPr>
          <w:p w:rsidR="004A321E" w:rsidRDefault="004A321E" w:rsidP="001D27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:rsidR="004A321E" w:rsidRDefault="004A321E" w:rsidP="001D27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4A321E" w:rsidRDefault="004A321E" w:rsidP="001D27A4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vMerge w:val="restart"/>
            <w:vAlign w:val="center"/>
          </w:tcPr>
          <w:p w:rsidR="004A321E" w:rsidRDefault="004A321E" w:rsidP="001D27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содержание</w:t>
            </w:r>
          </w:p>
        </w:tc>
        <w:tc>
          <w:tcPr>
            <w:tcW w:w="6946" w:type="dxa"/>
            <w:gridSpan w:val="2"/>
          </w:tcPr>
          <w:p w:rsidR="004A321E" w:rsidRDefault="004A321E" w:rsidP="001D27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4A321E" w:rsidTr="0031771F">
        <w:trPr>
          <w:cantSplit/>
          <w:trHeight w:val="517"/>
        </w:trPr>
        <w:tc>
          <w:tcPr>
            <w:tcW w:w="567" w:type="dxa"/>
            <w:vMerge/>
            <w:vAlign w:val="center"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A321E" w:rsidRDefault="004A321E" w:rsidP="001D27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</w:tcPr>
          <w:p w:rsidR="004A321E" w:rsidRDefault="004A321E" w:rsidP="001D27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Достаточный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уровень</w:t>
            </w:r>
          </w:p>
        </w:tc>
      </w:tr>
      <w:tr w:rsidR="004A321E" w:rsidTr="0031771F">
        <w:trPr>
          <w:cantSplit/>
          <w:trHeight w:val="2018"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Рисование осенних листьев</w:t>
            </w: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Повторение названий художественных материалов и инструментов – карандаши, бумага, ластик, точилка для карандашей, ножницы, краска гуашь, кисть, палитра.</w:t>
            </w:r>
            <w:proofErr w:type="gramEnd"/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Организация рабочего места.</w:t>
            </w:r>
          </w:p>
          <w:p w:rsidR="004A321E" w:rsidRDefault="004A321E" w:rsidP="001D2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Повторение цветов.</w:t>
            </w:r>
          </w:p>
          <w:p w:rsidR="004A321E" w:rsidRDefault="004A321E" w:rsidP="001D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Рисование осенних листьев</w:t>
            </w:r>
          </w:p>
        </w:tc>
        <w:tc>
          <w:tcPr>
            <w:tcW w:w="3544" w:type="dxa"/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Называют художественные материалы и инструменты по вопросам  учителя.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 помощью учителя правильно располагают материалы для рисования на столе.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Обводят листья по шаблону.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Стараются раскрашивать, не выходя за контуры</w:t>
            </w:r>
          </w:p>
        </w:tc>
        <w:tc>
          <w:tcPr>
            <w:tcW w:w="3402" w:type="dxa"/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Пользуются художественными материалами.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Располагают материалы для рисования на столе.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Следят за правильным захватом карандаша в руке.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Самостоятельно рисуют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 раскрашивают осенние листья по образцу</w:t>
            </w:r>
          </w:p>
        </w:tc>
      </w:tr>
      <w:tr w:rsidR="004A321E" w:rsidTr="0031771F">
        <w:trPr>
          <w:cantSplit/>
          <w:trHeight w:val="1401"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Рисование узора в полосе из веточек с листочками</w:t>
            </w: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Повторение  рисования узоров, орнамента, украшения.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Правильное расположение узора в полосе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Рассматривают орнаменты, находят в них природные и геометрические мотивы. Получают первичные навыки декоративного изображения.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Работают по шаблонам.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Подбирают цвета под контролем учителя</w:t>
            </w:r>
          </w:p>
        </w:tc>
        <w:tc>
          <w:tcPr>
            <w:tcW w:w="3402" w:type="dxa"/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Понимают значение слов узор, орнамент.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Называют простые формы.  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Самостоятельно подбирают цвета.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Самостоятельно составляют узор</w:t>
            </w:r>
          </w:p>
        </w:tc>
      </w:tr>
      <w:tr w:rsidR="004A321E" w:rsidTr="0031771F">
        <w:trPr>
          <w:cantSplit/>
          <w:trHeight w:val="2018"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Рисование предметов различной формы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(фрукты и овощи)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 w:val="restart"/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рабочего места для рисования гуашью.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Повторение  свойств гуаши. 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Повторение ТБ при работе с красками.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Повторение названий, форм овощей и фруктов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 w:val="restart"/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 помощью учителя организовывают свое рабочее место.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Называют свойства гуаши по наводящим вопросам.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Называют форму овощей и фруктов.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Рисуют овощи и фрукты с помощью шаблонов, под контролем учителя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 w:val="restart"/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Самостоятельно организовывают свое рабочее место.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Называют свойства гуаши.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Называют и различают овощи и фрукты.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Задание выполняют самостоятельно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A321E" w:rsidTr="0031771F">
        <w:trPr>
          <w:cantSplit/>
          <w:trHeight w:val="750"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Рисование предметов различной формы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(фрукты и овощи)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A321E" w:rsidTr="0031771F">
        <w:trPr>
          <w:cantSplit/>
          <w:trHeight w:val="576"/>
        </w:trPr>
        <w:tc>
          <w:tcPr>
            <w:tcW w:w="567" w:type="dxa"/>
            <w:tcBorders>
              <w:bottom w:val="single" w:sz="4" w:space="0" w:color="000000"/>
            </w:tcBorders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 «Бабочка»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 w:val="restart"/>
          </w:tcPr>
          <w:p w:rsidR="004A321E" w:rsidRDefault="004A321E" w:rsidP="001D27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работать с гофрированной бумагой. Знакомство с понятиями сгибание, скручивание, объемная поделка</w:t>
            </w:r>
          </w:p>
          <w:p w:rsidR="004A321E" w:rsidRDefault="004A321E" w:rsidP="001D27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Учатся работать с новым материалом — гофрированной бумагой. 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Овладевают навыками работы в технике объёмной аппликации.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цвета под контролем учителя. 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работу в совместной деятельности с учителем</w:t>
            </w:r>
          </w:p>
        </w:tc>
        <w:tc>
          <w:tcPr>
            <w:tcW w:w="3402" w:type="dxa"/>
            <w:vMerge w:val="restart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роль цвета в создании аппликации. Осваивают технику сгибания, скручивания при работе с гофрированной бумагой. </w:t>
            </w:r>
          </w:p>
          <w:p w:rsidR="004A321E" w:rsidRDefault="004A321E" w:rsidP="001D27A4">
            <w:pPr>
              <w:spacing w:after="0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Обретают опыт творчества и художественно-практические навыки в создании объемной аппликации</w:t>
            </w:r>
          </w:p>
        </w:tc>
      </w:tr>
      <w:tr w:rsidR="004A321E" w:rsidTr="0031771F">
        <w:trPr>
          <w:cantSplit/>
          <w:trHeight w:val="2062"/>
        </w:trPr>
        <w:tc>
          <w:tcPr>
            <w:tcW w:w="567" w:type="dxa"/>
            <w:tcBorders>
              <w:top w:val="single" w:sz="4" w:space="0" w:color="000000"/>
            </w:tcBorders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 «Бабочка»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A321E" w:rsidTr="0031771F">
        <w:trPr>
          <w:cantSplit/>
          <w:trHeight w:val="2018"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Составление симметричного узора</w:t>
            </w: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образа бабочки цветными карандашами. 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Использование трафарета. 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пропорций, выбора цвета.  Развитие чувства гармонии и красоты, восприятия цвета. 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знаний основных и дополнительных цветов</w:t>
            </w:r>
          </w:p>
        </w:tc>
        <w:tc>
          <w:tcPr>
            <w:tcW w:w="3544" w:type="dxa"/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Ориентируются на листе под контролем  учителя.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Стараются соблюдать пропорции.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Подбирают цвета под контролем учителя.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Составляют узор, используя трафареты.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Ориентируются в плоскости листа.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Соблюдают пропорции.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Подбирают цвета по образцу.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Самостоятельно составляют узор</w:t>
            </w:r>
          </w:p>
        </w:tc>
      </w:tr>
      <w:tr w:rsidR="004A321E" w:rsidTr="0031771F">
        <w:trPr>
          <w:cantSplit/>
          <w:trHeight w:val="2018"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Рисование акварельными красками.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Главные и составные цвета</w:t>
            </w:r>
          </w:p>
        </w:tc>
        <w:tc>
          <w:tcPr>
            <w:tcW w:w="708" w:type="dxa"/>
          </w:tcPr>
          <w:p w:rsidR="004A321E" w:rsidRDefault="004A321E" w:rsidP="001D27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 w:val="restart"/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акварельных красок.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-  основные и составные цвета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Усвоение понятий составные цвета 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оранжевый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зеленый, фиолетовый).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Радостные и грустные цвета.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работы с акварельными красками</w:t>
            </w:r>
          </w:p>
        </w:tc>
        <w:tc>
          <w:tcPr>
            <w:tcW w:w="3544" w:type="dxa"/>
            <w:vMerge w:val="restart"/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акварельных красок по наводящим вопросам.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вопросам учителя показывают на картинке главные и составные цвета.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Смешивают краски под контролем учителя</w:t>
            </w:r>
          </w:p>
        </w:tc>
        <w:tc>
          <w:tcPr>
            <w:tcW w:w="3402" w:type="dxa"/>
            <w:vMerge w:val="restart"/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навыками работы с акварельными красками.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основные и составные цвета.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смешивают краски для получения составных цветов</w:t>
            </w:r>
          </w:p>
        </w:tc>
      </w:tr>
      <w:tr w:rsidR="004A321E" w:rsidTr="0031771F">
        <w:trPr>
          <w:cantSplit/>
          <w:trHeight w:val="1329"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Рисование акварельными красками.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Главные и составные цвета</w:t>
            </w:r>
          </w:p>
        </w:tc>
        <w:tc>
          <w:tcPr>
            <w:tcW w:w="708" w:type="dxa"/>
          </w:tcPr>
          <w:p w:rsidR="004A321E" w:rsidRDefault="004A321E" w:rsidP="001D27A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A321E" w:rsidTr="0031771F">
        <w:trPr>
          <w:cantSplit/>
          <w:trHeight w:val="2018"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68" w:type="dxa"/>
          </w:tcPr>
          <w:p w:rsidR="004A321E" w:rsidRDefault="004A321E" w:rsidP="001D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акварельными красками по сырой бумаге</w:t>
            </w: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акварельных красок.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акварельными красками по сырой бумаге.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Прорисовывание кистью на непросохшей бумаге. 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процесса выполнения, последовательность, вливание красок одна в другую</w:t>
            </w:r>
          </w:p>
        </w:tc>
        <w:tc>
          <w:tcPr>
            <w:tcW w:w="3544" w:type="dxa"/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Усваивают понятия «рисование по сырому», «мазок». 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Прорисовывают кистью по сырой бумаге в совместной деятельности с учителем.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цветовые пятна необходимой формы и нужного размера в данной технике</w:t>
            </w:r>
          </w:p>
        </w:tc>
        <w:tc>
          <w:tcPr>
            <w:tcW w:w="3402" w:type="dxa"/>
          </w:tcPr>
          <w:p w:rsidR="004A321E" w:rsidRPr="004E10AA" w:rsidRDefault="004A321E" w:rsidP="001D27A4">
            <w:pPr>
              <w:pStyle w:val="4"/>
              <w:rPr>
                <w:b w:val="0"/>
                <w:i w:val="0"/>
                <w:color w:val="auto"/>
              </w:rPr>
            </w:pPr>
            <w:r w:rsidRPr="004E10AA">
              <w:rPr>
                <w:b w:val="0"/>
                <w:i w:val="0"/>
                <w:color w:val="auto"/>
              </w:rPr>
              <w:t>Усваивают информацию о существовании двух способов рисования «</w:t>
            </w:r>
            <w:proofErr w:type="spellStart"/>
            <w:r w:rsidRPr="004E10AA">
              <w:rPr>
                <w:b w:val="0"/>
                <w:i w:val="0"/>
                <w:color w:val="auto"/>
              </w:rPr>
              <w:t>по-сырому</w:t>
            </w:r>
            <w:proofErr w:type="spellEnd"/>
            <w:r w:rsidRPr="004E10AA">
              <w:rPr>
                <w:b w:val="0"/>
                <w:i w:val="0"/>
                <w:color w:val="auto"/>
              </w:rPr>
              <w:t xml:space="preserve">». </w:t>
            </w:r>
          </w:p>
          <w:p w:rsidR="004A321E" w:rsidRPr="004E10AA" w:rsidRDefault="004A321E" w:rsidP="001D27A4">
            <w:pPr>
              <w:pStyle w:val="4"/>
              <w:rPr>
                <w:b w:val="0"/>
                <w:i w:val="0"/>
                <w:color w:val="auto"/>
              </w:rPr>
            </w:pPr>
            <w:r w:rsidRPr="004E10AA">
              <w:rPr>
                <w:b w:val="0"/>
                <w:i w:val="0"/>
                <w:color w:val="auto"/>
              </w:rPr>
              <w:t xml:space="preserve">Прорисовывают полусухой кистью по сырому листу. </w:t>
            </w:r>
          </w:p>
          <w:p w:rsidR="004A321E" w:rsidRPr="004E10AA" w:rsidRDefault="004A321E" w:rsidP="001D27A4">
            <w:pPr>
              <w:pStyle w:val="4"/>
              <w:rPr>
                <w:b w:val="0"/>
                <w:i w:val="0"/>
                <w:color w:val="auto"/>
              </w:rPr>
            </w:pPr>
            <w:r w:rsidRPr="004E10AA">
              <w:rPr>
                <w:b w:val="0"/>
                <w:i w:val="0"/>
                <w:color w:val="auto"/>
              </w:rPr>
              <w:t xml:space="preserve">Соблюдают последовательность в выполнении работы. </w:t>
            </w:r>
          </w:p>
          <w:p w:rsidR="004A321E" w:rsidRPr="004E10AA" w:rsidRDefault="004A321E" w:rsidP="001D27A4">
            <w:pPr>
              <w:pStyle w:val="4"/>
              <w:rPr>
                <w:b w:val="0"/>
                <w:i w:val="0"/>
                <w:color w:val="auto"/>
              </w:rPr>
            </w:pPr>
            <w:r w:rsidRPr="004E10AA">
              <w:rPr>
                <w:b w:val="0"/>
                <w:i w:val="0"/>
                <w:color w:val="auto"/>
              </w:rPr>
              <w:t xml:space="preserve">Называют правила работы с акварелью. </w:t>
            </w:r>
          </w:p>
          <w:p w:rsidR="004A321E" w:rsidRDefault="004A321E" w:rsidP="001D27A4">
            <w:pPr>
              <w:pStyle w:val="4"/>
            </w:pPr>
            <w:r w:rsidRPr="004E10AA">
              <w:rPr>
                <w:b w:val="0"/>
                <w:i w:val="0"/>
                <w:color w:val="auto"/>
              </w:rPr>
              <w:t>Правильно смешивать краски во время работы</w:t>
            </w:r>
          </w:p>
        </w:tc>
      </w:tr>
      <w:tr w:rsidR="004A321E" w:rsidTr="0031771F">
        <w:trPr>
          <w:cantSplit/>
          <w:trHeight w:val="2018"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</w:tcPr>
          <w:p w:rsidR="004A321E" w:rsidRDefault="004A321E" w:rsidP="001D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ярких и нежных цветов. Рисование</w:t>
            </w: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техникой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разбеливание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с техникой работы кистью. 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Последовательность выполнения работы.</w:t>
            </w:r>
          </w:p>
          <w:p w:rsidR="004A321E" w:rsidRDefault="004A321E" w:rsidP="001D2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работать с акварельными красками</w:t>
            </w:r>
          </w:p>
        </w:tc>
        <w:tc>
          <w:tcPr>
            <w:tcW w:w="3544" w:type="dxa"/>
          </w:tcPr>
          <w:p w:rsidR="004A321E" w:rsidRPr="004E10AA" w:rsidRDefault="004A321E" w:rsidP="001D27A4">
            <w:pPr>
              <w:pStyle w:val="4"/>
              <w:rPr>
                <w:b w:val="0"/>
                <w:i w:val="0"/>
                <w:color w:val="auto"/>
              </w:rPr>
            </w:pPr>
            <w:r w:rsidRPr="004E10AA">
              <w:rPr>
                <w:b w:val="0"/>
                <w:i w:val="0"/>
                <w:color w:val="auto"/>
              </w:rPr>
              <w:t>Рассматривают картины, отвечают на вопросы учителя.</w:t>
            </w:r>
          </w:p>
          <w:p w:rsidR="004A321E" w:rsidRPr="004E10AA" w:rsidRDefault="004A321E" w:rsidP="001D27A4">
            <w:pPr>
              <w:pStyle w:val="4"/>
              <w:rPr>
                <w:b w:val="0"/>
                <w:i w:val="0"/>
                <w:color w:val="auto"/>
              </w:rPr>
            </w:pPr>
            <w:r w:rsidRPr="004E10AA">
              <w:rPr>
                <w:b w:val="0"/>
                <w:i w:val="0"/>
                <w:color w:val="auto"/>
              </w:rPr>
              <w:t>Продолжать учиться пользоваться трафаретом. Следуют в своей работе условиям творческого задания</w:t>
            </w:r>
          </w:p>
        </w:tc>
        <w:tc>
          <w:tcPr>
            <w:tcW w:w="3402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значение одежды для человека.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значение понятий «яркие цвета»,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разбеленные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цвета».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обсуждении и выборе цвета для одежды мальчика и девочки. </w:t>
            </w:r>
          </w:p>
          <w:p w:rsidR="004A321E" w:rsidRDefault="004A321E" w:rsidP="001D27A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последовательно, с учетом композиции рисунка</w:t>
            </w:r>
          </w:p>
        </w:tc>
      </w:tr>
      <w:tr w:rsidR="004A321E" w:rsidTr="0031771F">
        <w:trPr>
          <w:cantSplit/>
          <w:trHeight w:val="2018"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268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акварельной краской, начиная с цветового пятна</w:t>
            </w: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пользоваться родственными сочетаниями цветов (тепло холод).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Последовательное выполнение работы </w:t>
            </w:r>
          </w:p>
        </w:tc>
        <w:tc>
          <w:tcPr>
            <w:tcW w:w="3544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значение цветового пятна в рисунке. Пользуются родственными сочетаниями цветов.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такое насыщенность цвета.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совместной деятельности с учителем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такое прорисовка, и учатся ее использовать в работе. Последовательно выполняют работу согласно замыслу и с учетом композиции.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живописными навыками работы в технике акварели</w:t>
            </w:r>
          </w:p>
        </w:tc>
      </w:tr>
      <w:tr w:rsidR="004A321E" w:rsidTr="0031771F">
        <w:trPr>
          <w:cantSplit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Лошадки из Каргополя.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Каргопольской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игрушка. Подготовка пластилина к работе. Последовательное выполнение работы. Соединение частей в одно целое.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Совмещение.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Примазывание</w:t>
            </w:r>
            <w:proofErr w:type="spellEnd"/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каргопольской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игрушкой, промыслом. Слушают и понимают заданный вопрос, понятно отвечать на него.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Проявляют интерес к лепке, рисунку.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предметы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каргапольские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лошадки), предложенные учителем</w:t>
            </w:r>
          </w:p>
        </w:tc>
        <w:tc>
          <w:tcPr>
            <w:tcW w:w="3402" w:type="dxa"/>
            <w:vMerge w:val="restart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центр композиции рисунка.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Создают предметы (лепят лошадок), состоящие из нескольких частей,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соединяя их путем прижимания друг 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другу.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подбирают цвета</w:t>
            </w:r>
          </w:p>
        </w:tc>
      </w:tr>
      <w:tr w:rsidR="004A321E" w:rsidTr="0031771F">
        <w:trPr>
          <w:cantSplit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Лошадки из Каргополя.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321E" w:rsidTr="0031771F">
        <w:trPr>
          <w:cantSplit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8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Лошадки из Каргополя рисование</w:t>
            </w: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 композицией — главным средством выразительности художественного произведения.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контраста в композиции.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масштабом, пропорциями, соразмерностью, равновесием, образом, тоном </w:t>
            </w:r>
          </w:p>
        </w:tc>
        <w:tc>
          <w:tcPr>
            <w:tcW w:w="3544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Закрепляют навыки работы от общего к частному. Анализируют форму частей, соблюдать пропорции. Развивают навыки работы с живописными материалами (акварель).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красоту природы, зимнее состояние природы</w:t>
            </w:r>
          </w:p>
        </w:tc>
        <w:tc>
          <w:tcPr>
            <w:tcW w:w="3402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Изображают характерные особенности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Каргопольской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лошадки, тщательно прорисовывают все детали рисунка.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выразительные средства живописи для создания образа зимней природы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321E" w:rsidTr="0031771F">
        <w:trPr>
          <w:cantSplit/>
          <w:trHeight w:val="2145"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 домашних животных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(кошка, собака)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свой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 пл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астичных материалов и приемов работы с пластилином.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 для занятий лепкой.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техники безопасности при работе с пластилином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повторяют свойства пластилина.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контролем учителя готовят рабочее место.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Отщипывают, разминают и скатывают пластилин под контролем учителя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Называют свойства пластилина.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задание самостоятельно, по инструкции</w:t>
            </w:r>
          </w:p>
        </w:tc>
      </w:tr>
      <w:tr w:rsidR="004A321E" w:rsidTr="0031771F">
        <w:trPr>
          <w:cantSplit/>
          <w:trHeight w:val="749"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 домашних животных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(кошка, собака)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321E" w:rsidTr="0031771F">
        <w:trPr>
          <w:cantSplit/>
          <w:trHeight w:val="1437"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8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зимой в лесу.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цветной и черной гуашью</w:t>
            </w: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иллюстрации картины 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Митурича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«Сухое дерево».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художественными материалами и художественными техниками.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графическими средствами эмоционального состояния природы, человека. Поэтапное выполнение работы</w:t>
            </w:r>
          </w:p>
        </w:tc>
        <w:tc>
          <w:tcPr>
            <w:tcW w:w="3544" w:type="dxa"/>
            <w:vMerge w:val="restart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Отличают особенности техники работы с краской гуашь от техники работы акварелью.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в совместной деятельности с учителем</w:t>
            </w:r>
          </w:p>
        </w:tc>
        <w:tc>
          <w:tcPr>
            <w:tcW w:w="3402" w:type="dxa"/>
            <w:vMerge w:val="restart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картины, отвечают на вопросы.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Определяют, какие цвета (темные и светлые, теплые и холодные, контрастные и сближенные) подойдут для передачи радостного солнечного зимнего состояния природы. Прорисовывают детали кистью (целиком и концом кисти)</w:t>
            </w:r>
          </w:p>
        </w:tc>
      </w:tr>
      <w:tr w:rsidR="004A321E" w:rsidTr="0031771F">
        <w:trPr>
          <w:cantSplit/>
          <w:trHeight w:val="2175"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68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зимой в лесу.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цветной и черной гуашью</w:t>
            </w: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321E" w:rsidTr="0031771F">
        <w:trPr>
          <w:cantSplit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Зимние игры детей.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из пластилина</w:t>
            </w: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 художников А. Дейнеки «Лыжники», Н. Крымова «Зимний пейзаж». Умение лепить из пластилина фигурок человечков в движении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произведения художников, изобразивших зимние игры детей.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пластилина по наводящим вопросам.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своих наблюдениях и впечатлениях от просмотра иллюстраций картин и рисунков детей.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работу в технике лепки (лепка в рельефе).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подведении итогов творческой работы. </w:t>
            </w:r>
          </w:p>
        </w:tc>
      </w:tr>
      <w:tr w:rsidR="004A321E" w:rsidTr="0031771F">
        <w:trPr>
          <w:cantSplit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снеговика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снеговика.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в определенной последовательности, по порядку.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пропорций.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«планов» рисунка.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акварельных красок</w:t>
            </w:r>
          </w:p>
        </w:tc>
        <w:tc>
          <w:tcPr>
            <w:tcW w:w="3544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Объясняют, как выглядит снеговик.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плоскости листа под контролем учителя.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навыки работы акварелью.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с помощью трафарета.</w:t>
            </w:r>
          </w:p>
        </w:tc>
        <w:tc>
          <w:tcPr>
            <w:tcW w:w="3402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навыки работы в технике рисунка. Овладевают  живописными навыками работы в технике акварели.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Соблюдают пропорции при изображении снеговика.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плановость (задний, передний планы), при создании рисунка.</w:t>
            </w:r>
          </w:p>
        </w:tc>
      </w:tr>
      <w:tr w:rsidR="004A321E" w:rsidTr="0031771F">
        <w:trPr>
          <w:cantSplit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косовской росписи. Рисование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глиняными изделиями народных мастеров.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элементов косовской росписи. Соблюдение симметрии, центр композиции.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необходимого цвета</w:t>
            </w:r>
          </w:p>
        </w:tc>
        <w:tc>
          <w:tcPr>
            <w:tcW w:w="3544" w:type="dxa"/>
            <w:vMerge w:val="restart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города, где изготавливают косовскую керамику.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изделия косовской керамики.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линию, точку, пятно как основу изобразительного образа для выполнения узора косовской росписи на плоскости листа.</w:t>
            </w:r>
          </w:p>
        </w:tc>
        <w:tc>
          <w:tcPr>
            <w:tcW w:w="3402" w:type="dxa"/>
            <w:vMerge w:val="restart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Овладевают первичными навыками в создании косовской росписи в технике акварели.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«узор» («орнамент»).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Создают изображения на основе точечек, ромбиков, волнистых линий, черточек — простых элементов косовской росписи.</w:t>
            </w:r>
          </w:p>
        </w:tc>
      </w:tr>
      <w:tr w:rsidR="004A321E" w:rsidTr="0031771F">
        <w:trPr>
          <w:cantSplit/>
          <w:trHeight w:val="2093"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косовской росписи. Рисование</w:t>
            </w: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321E" w:rsidTr="0031771F">
        <w:trPr>
          <w:cantSplit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Рисование. Украшение сосудов орнаментом (узором) </w:t>
            </w: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понятиями «сосуд», «силуэт». Примеры сосудов -  вазы, чаши, блюда, бокалы, тарелки и т. д.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Украшение силуэтов разных предметов орнаментом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(узором).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предмета для украшения.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Усваивают понятия: сосуд, силуэт, узор орнамент.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трафаретам, под контролем учителя.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навыки работы с акварелью.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Выбирают предметы украшения под контролем учителя.</w:t>
            </w:r>
          </w:p>
        </w:tc>
        <w:tc>
          <w:tcPr>
            <w:tcW w:w="3402" w:type="dxa"/>
            <w:vMerge w:val="restart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Различают: сосуд, силуэт, узор орнамент.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живописными навыками с акварелью.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Овладевают навыками сравнения, учатся сравнивать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свою работу с оригиналом (образцом),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 выполняют самостоятельно.</w:t>
            </w:r>
          </w:p>
        </w:tc>
      </w:tr>
      <w:tr w:rsidR="004A321E" w:rsidTr="0031771F">
        <w:trPr>
          <w:cantSplit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 Украшение сосудов орнаментом (узором)</w:t>
            </w: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321E" w:rsidTr="0031771F">
        <w:trPr>
          <w:cantSplit/>
          <w:trHeight w:val="2018"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68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«Сказочная птица». Рисование</w:t>
            </w: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«сказочной птицы» на разных иллюстрациях 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Билибина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«Иван-Царевич и жар-птица», «Дети и белая уточка», «Царевна-лягушка».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красивых ярких птиц.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изображения жар-птицы, плывущих лебедей с фотографиями птиц в природе. Рассматривание того, как художник изобразил, какими средствами художественной выразительности, части тела сказочных птиц</w:t>
            </w:r>
          </w:p>
        </w:tc>
        <w:tc>
          <w:tcPr>
            <w:tcW w:w="3544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картину, отвечают на вопросы учителя.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сказочных птиц и настоящих.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трафарету.</w:t>
            </w:r>
          </w:p>
        </w:tc>
        <w:tc>
          <w:tcPr>
            <w:tcW w:w="3402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Рассуждают о средствах выразительности, которые использует художник для достижения цельности композиции.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условность и субъективность художественного образа.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Закрепляют навыки работы от общего к частному.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форму частей, соблюдать пропорции.</w:t>
            </w:r>
          </w:p>
        </w:tc>
      </w:tr>
      <w:tr w:rsidR="004A321E" w:rsidTr="0031771F">
        <w:trPr>
          <w:cantSplit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68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Сказочная птица. Рисование. Украшение узором рамки для рисунка</w:t>
            </w: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учащихся с видами орнамента, узора, его символами и принципами композиционного построения, которые 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Билибин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использовал в своих работах. Выполнение орнаментальной композиции. Создание условий для развития умения творчески преображать формы реального мира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условно декоративные.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навыков работы разнообразной линией, связанной с созданием рисунка в композиции изделия.</w:t>
            </w:r>
          </w:p>
        </w:tc>
        <w:tc>
          <w:tcPr>
            <w:tcW w:w="3544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орнамента, узора, его символами и принципами композиционного построения.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орнаментальную композицию.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внимательно рассказ учителя об отражении элементов природы в произведениях художника.</w:t>
            </w:r>
          </w:p>
        </w:tc>
        <w:tc>
          <w:tcPr>
            <w:tcW w:w="3402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умения творчески преображать формы реального мира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условно-декоративные.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Украшают рамку для рисунка «Сказочная птица» красивым узором. Размышляют о выборе элементов узора для создания целой композиции работы.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4A321E" w:rsidTr="0031771F">
        <w:trPr>
          <w:cantSplit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68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Встречай птиц — вешай скворечники! Рисунок</w:t>
            </w: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Рассматривание картин художников И. Левитана «Март»,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Саврасова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«Грачи прилетели», И. Шишкина «Лес весной». Обсуждение.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средств художественной выразительности для создания картин весенней природы.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рисунков детей.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 лепки. Лепка фигурки человека. Рисование картинки, на которой дети встречают птиц.</w:t>
            </w:r>
          </w:p>
        </w:tc>
        <w:tc>
          <w:tcPr>
            <w:tcW w:w="3544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время года по наводящим вопросам.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трафарету, под контролем учителя.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картине.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изображают птиц.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живописными навыками работы акварелью. Используют выразительные средства живописи и возможности лепки для создания образа весенней природы.</w:t>
            </w:r>
          </w:p>
        </w:tc>
      </w:tr>
      <w:tr w:rsidR="004A321E" w:rsidTr="0031771F">
        <w:trPr>
          <w:cantSplit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268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Закладка для книги.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ритма везде: в себе, природе, вокруг себя.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Украшение художниками предметов для нашей жизни (ткань, посуда, мебель и т. д.) узорами. Стремление людей в орнаментах (узорах) использовать ритмическое расположение разных форм и повторение цвета.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работы художников, украшающих предметы для нашей жизни ритмическим узором. Понимают стремление людей украшать предметы ритмическим узором, создавать красоту.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</w:tc>
        <w:tc>
          <w:tcPr>
            <w:tcW w:w="3402" w:type="dxa"/>
            <w:vMerge w:val="restart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разные узоры в закладках для книги, предложенные учителем. Усваивают понятия (ритм, ритмично, повторение, чередование, элементы узора, штамп).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Запоминают процесс изготовления штампа.</w:t>
            </w:r>
          </w:p>
        </w:tc>
      </w:tr>
      <w:tr w:rsidR="004A321E" w:rsidTr="0031771F">
        <w:trPr>
          <w:cantSplit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268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Закладка для книги.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321E" w:rsidTr="0031771F">
        <w:trPr>
          <w:cantSplit/>
          <w:trHeight w:val="835"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Украшение посуды орнаментом.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Вырезания  узоров, орнаментов, украшений для посуды.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Правильное расположение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узора на посуде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Владеют приемами составления  аппликации.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орнаменты, находят в них природные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геометрические мотивы. Получают первичные навыки декоративного изображения.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</w:tc>
        <w:tc>
          <w:tcPr>
            <w:tcW w:w="3402" w:type="dxa"/>
            <w:vMerge w:val="restart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Называют простые формы.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Владеют приемами составления  аппликации.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орнаментальные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украшения в предметном окружении человека, в предметах, созданными человеком.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4A321E" w:rsidTr="0031771F">
        <w:trPr>
          <w:cantSplit/>
          <w:trHeight w:val="1912"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Украшение посуды орнаментом.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A321E" w:rsidRDefault="004A321E" w:rsidP="001D2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321E" w:rsidTr="0031771F">
        <w:trPr>
          <w:cantSplit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68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Эпизод из сказки «Колобок»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Активизация творческих способностей учащихся, развитие воображения, эстетического вкуса.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Выражение в образах искусства нравственного выбора отдельного человека.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спецификой художественного изображения.</w:t>
            </w:r>
          </w:p>
        </w:tc>
        <w:tc>
          <w:tcPr>
            <w:tcW w:w="3544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систему несложных действий с художественными материалами, выражая собственный замысел. Творчески играют в процессе работы с художественными материалами, изобретая, экспериментируя, моделируя в художественной деятельности свои впечатления от сказочного сюжета.</w:t>
            </w:r>
          </w:p>
        </w:tc>
        <w:tc>
          <w:tcPr>
            <w:tcW w:w="3402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поэтичному видению мира, развивая фантазию и творческое воображение. Выделяют этапы работы в соответствии с поставленной целью.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Развивают навыки работы с живописными и графическими материалами. Создают иллюстрацию к сказке «Колобок»</w:t>
            </w:r>
          </w:p>
        </w:tc>
      </w:tr>
      <w:tr w:rsidR="004A321E" w:rsidTr="0031771F">
        <w:trPr>
          <w:cantSplit/>
          <w:trHeight w:val="2961"/>
        </w:trPr>
        <w:tc>
          <w:tcPr>
            <w:tcW w:w="567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268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Помечтаем о лете, о походах в лес за грибами. «Летом за грибами!»</w:t>
            </w:r>
          </w:p>
        </w:tc>
        <w:tc>
          <w:tcPr>
            <w:tcW w:w="708" w:type="dxa"/>
          </w:tcPr>
          <w:p w:rsidR="004A321E" w:rsidRDefault="004A321E" w:rsidP="001D27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лете, летнем отдыхе, походах в лес за грибами. 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картины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«Летом»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аркое лето, опушка леса, под березой в тени). Грибники: женщина и девочка, рядом собака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картины.</w:t>
            </w:r>
          </w:p>
        </w:tc>
        <w:tc>
          <w:tcPr>
            <w:tcW w:w="3544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картину художника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Рассказывают о содержании картины по наводящим вопросам.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шаблонам.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</w:tc>
        <w:tc>
          <w:tcPr>
            <w:tcW w:w="3402" w:type="dxa"/>
          </w:tcPr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выразительные средства живописи и возможности лепки для создания рисунка «Летом за грибами!»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A321E" w:rsidRDefault="004A321E" w:rsidP="001D27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работы в технике лепки и акварели.</w:t>
            </w:r>
          </w:p>
        </w:tc>
      </w:tr>
    </w:tbl>
    <w:p w:rsidR="004A321E" w:rsidRDefault="004A321E" w:rsidP="004A321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A321E" w:rsidRDefault="004A321E" w:rsidP="004A321E"/>
    <w:p w:rsidR="004A321E" w:rsidRPr="0079324C" w:rsidRDefault="004A321E" w:rsidP="00194D30">
      <w:pPr>
        <w:pStyle w:val="a3"/>
        <w:spacing w:after="0" w:line="276" w:lineRule="auto"/>
        <w:jc w:val="center"/>
      </w:pPr>
    </w:p>
    <w:p w:rsidR="00E42853" w:rsidRPr="0079324C" w:rsidRDefault="00E42853" w:rsidP="004B4EA3">
      <w:pPr>
        <w:widowControl w:val="0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853" w:rsidRPr="0079324C" w:rsidRDefault="00E42853" w:rsidP="004B4EA3">
      <w:pPr>
        <w:widowControl w:val="0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853" w:rsidRPr="0079324C" w:rsidRDefault="00E42853" w:rsidP="004B4EA3">
      <w:pPr>
        <w:widowControl w:val="0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7B7" w:rsidRDefault="00A717B7" w:rsidP="004B4EA3">
      <w:pPr>
        <w:widowControl w:val="0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717B7" w:rsidSect="00A717B7">
          <w:pgSz w:w="16838" w:h="11906" w:orient="landscape"/>
          <w:pgMar w:top="992" w:right="1134" w:bottom="992" w:left="1134" w:header="709" w:footer="709" w:gutter="0"/>
          <w:cols w:space="708"/>
          <w:docGrid w:linePitch="360"/>
        </w:sectPr>
      </w:pPr>
    </w:p>
    <w:p w:rsidR="00E42853" w:rsidRPr="0079324C" w:rsidRDefault="00E42853" w:rsidP="004B4EA3">
      <w:pPr>
        <w:widowControl w:val="0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853" w:rsidRPr="0079324C" w:rsidRDefault="00E42853" w:rsidP="004B4EA3">
      <w:pPr>
        <w:widowControl w:val="0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853" w:rsidRPr="0079324C" w:rsidRDefault="00E42853" w:rsidP="004B4EA3">
      <w:pPr>
        <w:widowControl w:val="0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68B2" w:rsidRDefault="004568B2" w:rsidP="004E10AA">
      <w:pPr>
        <w:tabs>
          <w:tab w:val="left" w:pos="2010"/>
        </w:tabs>
        <w:jc w:val="both"/>
        <w:rPr>
          <w:rFonts w:ascii="Times New Roman" w:hAnsi="Times New Roman" w:cs="Times New Roman"/>
          <w:sz w:val="18"/>
          <w:szCs w:val="18"/>
        </w:rPr>
      </w:pPr>
    </w:p>
    <w:p w:rsidR="004568B2" w:rsidRPr="00E67AD0" w:rsidRDefault="004568B2" w:rsidP="004B4EA3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474DFF" w:rsidRDefault="00474DFF" w:rsidP="00474DFF">
      <w:pPr>
        <w:pStyle w:val="a3"/>
        <w:spacing w:after="0"/>
        <w:jc w:val="center"/>
      </w:pPr>
      <w:r>
        <w:rPr>
          <w:b/>
          <w:bCs/>
        </w:rPr>
        <w:t>Материально - техническое обеспечение образовательного процесса</w:t>
      </w:r>
    </w:p>
    <w:p w:rsidR="00474DFF" w:rsidRDefault="00474DFF" w:rsidP="00474DFF">
      <w:pPr>
        <w:pStyle w:val="a3"/>
        <w:spacing w:after="0"/>
      </w:pPr>
      <w:r>
        <w:rPr>
          <w:b/>
          <w:bCs/>
        </w:rPr>
        <w:t>1. Наглядные пособия</w:t>
      </w:r>
    </w:p>
    <w:p w:rsidR="00474DFF" w:rsidRDefault="00474DFF" w:rsidP="00474DFF">
      <w:pPr>
        <w:pStyle w:val="a3"/>
        <w:spacing w:after="0"/>
      </w:pPr>
      <w:r>
        <w:t>1. Натуральные пособия (реальные объекты живой и неживой природы, объекты-заместители).</w:t>
      </w:r>
    </w:p>
    <w:p w:rsidR="00474DFF" w:rsidRDefault="00474DFF" w:rsidP="00474DFF">
      <w:pPr>
        <w:pStyle w:val="a3"/>
        <w:spacing w:after="0"/>
      </w:pPr>
      <w:r>
        <w:t>2. Раздаточный материал: разрезные карточки, лото, счетные палочки, раздаточный геометрический материал, карточки с моделями чисел.</w:t>
      </w:r>
    </w:p>
    <w:p w:rsidR="00474DFF" w:rsidRDefault="00474DFF" w:rsidP="00474DFF">
      <w:pPr>
        <w:pStyle w:val="a3"/>
        <w:spacing w:after="0"/>
      </w:pPr>
      <w:r>
        <w:t>3.Демонстрационные пособия:</w:t>
      </w:r>
    </w:p>
    <w:p w:rsidR="00474DFF" w:rsidRDefault="00474DFF" w:rsidP="00474DFF">
      <w:pPr>
        <w:pStyle w:val="a3"/>
        <w:spacing w:after="0"/>
      </w:pPr>
      <w:r>
        <w:t>- наборы сюжетных (предметных) картинок в соответствии с тематикой,</w:t>
      </w:r>
    </w:p>
    <w:p w:rsidR="00474DFF" w:rsidRDefault="00474DFF" w:rsidP="00474DFF">
      <w:pPr>
        <w:pStyle w:val="a3"/>
        <w:spacing w:after="0"/>
      </w:pPr>
      <w:r>
        <w:t>- изобразительные наглядные пособия (рисунки, схематические рисунки, схемы, таблицы);</w:t>
      </w:r>
    </w:p>
    <w:p w:rsidR="00474DFF" w:rsidRDefault="00474DFF" w:rsidP="00474DFF">
      <w:pPr>
        <w:pStyle w:val="a3"/>
        <w:spacing w:after="0"/>
      </w:pPr>
      <w:r>
        <w:rPr>
          <w:b/>
          <w:bCs/>
        </w:rPr>
        <w:t xml:space="preserve">2. Оборудование для мультимедийных демонстраций: </w:t>
      </w:r>
      <w:r>
        <w:t>компьютер, медиапроектор.</w:t>
      </w:r>
    </w:p>
    <w:p w:rsidR="0089780C" w:rsidRDefault="0089780C" w:rsidP="00474DFF">
      <w:pPr>
        <w:pStyle w:val="a3"/>
        <w:spacing w:after="0"/>
      </w:pPr>
    </w:p>
    <w:p w:rsidR="0089780C" w:rsidRDefault="0089780C" w:rsidP="00474DFF">
      <w:pPr>
        <w:pStyle w:val="a3"/>
        <w:spacing w:after="0"/>
      </w:pPr>
    </w:p>
    <w:p w:rsidR="0089780C" w:rsidRDefault="0089780C" w:rsidP="00474DFF">
      <w:pPr>
        <w:pStyle w:val="a3"/>
        <w:spacing w:after="0"/>
      </w:pPr>
    </w:p>
    <w:p w:rsidR="0089780C" w:rsidRDefault="0089780C" w:rsidP="00474DFF">
      <w:pPr>
        <w:pStyle w:val="a3"/>
        <w:spacing w:after="0"/>
      </w:pPr>
    </w:p>
    <w:p w:rsidR="0089780C" w:rsidRDefault="0089780C" w:rsidP="00474DFF">
      <w:pPr>
        <w:pStyle w:val="a3"/>
        <w:spacing w:after="0"/>
      </w:pPr>
    </w:p>
    <w:p w:rsidR="0089780C" w:rsidRDefault="0089780C" w:rsidP="00474DFF">
      <w:pPr>
        <w:pStyle w:val="a3"/>
        <w:spacing w:after="0"/>
      </w:pPr>
    </w:p>
    <w:p w:rsidR="0089780C" w:rsidRDefault="0089780C" w:rsidP="00474DFF">
      <w:pPr>
        <w:pStyle w:val="a3"/>
        <w:spacing w:after="0"/>
      </w:pPr>
    </w:p>
    <w:p w:rsidR="00E67AD0" w:rsidRDefault="00E67AD0" w:rsidP="00474DFF">
      <w:pPr>
        <w:pStyle w:val="a3"/>
        <w:spacing w:after="0"/>
      </w:pPr>
    </w:p>
    <w:p w:rsidR="00E67AD0" w:rsidRDefault="00E67AD0" w:rsidP="00474DFF">
      <w:pPr>
        <w:pStyle w:val="a3"/>
        <w:spacing w:after="0"/>
      </w:pPr>
    </w:p>
    <w:p w:rsidR="00E67AD0" w:rsidRDefault="00E67AD0" w:rsidP="00474DFF">
      <w:pPr>
        <w:pStyle w:val="a3"/>
        <w:spacing w:after="0"/>
      </w:pPr>
    </w:p>
    <w:p w:rsidR="00E67AD0" w:rsidRDefault="00E67AD0" w:rsidP="00474DFF">
      <w:pPr>
        <w:pStyle w:val="a3"/>
        <w:spacing w:after="0"/>
      </w:pPr>
    </w:p>
    <w:p w:rsidR="00E67AD0" w:rsidRDefault="00E67AD0" w:rsidP="00474DFF">
      <w:pPr>
        <w:pStyle w:val="a3"/>
        <w:spacing w:after="0"/>
      </w:pPr>
    </w:p>
    <w:p w:rsidR="00E67AD0" w:rsidRDefault="00E67AD0" w:rsidP="00474DFF">
      <w:pPr>
        <w:pStyle w:val="a3"/>
        <w:spacing w:after="0"/>
      </w:pPr>
    </w:p>
    <w:p w:rsidR="00E67AD0" w:rsidRDefault="00E67AD0" w:rsidP="00474DFF">
      <w:pPr>
        <w:pStyle w:val="a3"/>
        <w:spacing w:after="0"/>
      </w:pPr>
    </w:p>
    <w:p w:rsidR="004568B2" w:rsidRDefault="004568B2" w:rsidP="00474DFF">
      <w:pPr>
        <w:pStyle w:val="a3"/>
        <w:spacing w:after="0"/>
      </w:pPr>
    </w:p>
    <w:p w:rsidR="00F95F4F" w:rsidRPr="00F95F4F" w:rsidRDefault="00F95F4F" w:rsidP="00F95F4F">
      <w:pPr>
        <w:pStyle w:val="a3"/>
        <w:rPr>
          <w:b/>
        </w:rPr>
      </w:pPr>
      <w:r w:rsidRPr="00F95F4F">
        <w:rPr>
          <w:b/>
        </w:rPr>
        <w:lastRenderedPageBreak/>
        <w:t>Лист  изменений и дополнений</w:t>
      </w:r>
    </w:p>
    <w:p w:rsidR="00F95F4F" w:rsidRPr="00F95F4F" w:rsidRDefault="00F95F4F" w:rsidP="00F95F4F">
      <w:pPr>
        <w:pStyle w:val="a3"/>
        <w:rPr>
          <w:b/>
        </w:rPr>
      </w:pPr>
    </w:p>
    <w:tbl>
      <w:tblPr>
        <w:tblW w:w="9345" w:type="dxa"/>
        <w:tblCellMar>
          <w:left w:w="10" w:type="dxa"/>
          <w:right w:w="10" w:type="dxa"/>
        </w:tblCellMar>
        <w:tblLook w:val="04A0"/>
      </w:tblPr>
      <w:tblGrid>
        <w:gridCol w:w="560"/>
        <w:gridCol w:w="3201"/>
        <w:gridCol w:w="1848"/>
        <w:gridCol w:w="1875"/>
        <w:gridCol w:w="1861"/>
      </w:tblGrid>
      <w:tr w:rsidR="00F95F4F" w:rsidRPr="00F95F4F" w:rsidTr="00F95F4F"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F4F" w:rsidRPr="00F95F4F" w:rsidRDefault="00F95F4F" w:rsidP="00F95F4F">
            <w:pPr>
              <w:pStyle w:val="a3"/>
              <w:rPr>
                <w:b/>
              </w:rPr>
            </w:pPr>
            <w:r w:rsidRPr="00F95F4F">
              <w:rPr>
                <w:b/>
              </w:rPr>
              <w:t>№ п/п</w:t>
            </w:r>
          </w:p>
        </w:tc>
        <w:tc>
          <w:tcPr>
            <w:tcW w:w="3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F4F" w:rsidRPr="00F95F4F" w:rsidRDefault="00F95F4F" w:rsidP="00F95F4F">
            <w:pPr>
              <w:pStyle w:val="a3"/>
              <w:rPr>
                <w:b/>
              </w:rPr>
            </w:pPr>
            <w:r w:rsidRPr="00F95F4F">
              <w:rPr>
                <w:b/>
              </w:rPr>
              <w:t>Тема урока</w:t>
            </w:r>
          </w:p>
        </w:tc>
        <w:tc>
          <w:tcPr>
            <w:tcW w:w="3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F4F" w:rsidRPr="00F95F4F" w:rsidRDefault="00F95F4F" w:rsidP="00F95F4F">
            <w:pPr>
              <w:pStyle w:val="a3"/>
              <w:rPr>
                <w:b/>
              </w:rPr>
            </w:pPr>
            <w:r w:rsidRPr="00F95F4F">
              <w:rPr>
                <w:b/>
              </w:rPr>
              <w:t>Дата проведения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F4F" w:rsidRPr="00F95F4F" w:rsidRDefault="00F95F4F" w:rsidP="00F95F4F">
            <w:pPr>
              <w:pStyle w:val="a3"/>
              <w:rPr>
                <w:b/>
              </w:rPr>
            </w:pPr>
            <w:r w:rsidRPr="00F95F4F">
              <w:rPr>
                <w:b/>
              </w:rPr>
              <w:t xml:space="preserve">Причина </w:t>
            </w:r>
          </w:p>
        </w:tc>
      </w:tr>
      <w:tr w:rsidR="00F95F4F" w:rsidRPr="00F95F4F" w:rsidTr="00F95F4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F4F" w:rsidRPr="00F95F4F" w:rsidRDefault="00F95F4F" w:rsidP="00F95F4F">
            <w:pPr>
              <w:pStyle w:val="a3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F4F" w:rsidRPr="00F95F4F" w:rsidRDefault="00F95F4F" w:rsidP="00F95F4F">
            <w:pPr>
              <w:pStyle w:val="a3"/>
              <w:rPr>
                <w:b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F4F" w:rsidRPr="00F95F4F" w:rsidRDefault="00F95F4F" w:rsidP="00F95F4F">
            <w:pPr>
              <w:pStyle w:val="a3"/>
              <w:rPr>
                <w:b/>
              </w:rPr>
            </w:pPr>
            <w:r w:rsidRPr="00F95F4F">
              <w:rPr>
                <w:b/>
              </w:rPr>
              <w:t>по плану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F4F" w:rsidRPr="00F95F4F" w:rsidRDefault="00F95F4F" w:rsidP="00F95F4F">
            <w:pPr>
              <w:pStyle w:val="a3"/>
              <w:rPr>
                <w:b/>
              </w:rPr>
            </w:pPr>
            <w:r w:rsidRPr="00F95F4F">
              <w:rPr>
                <w:b/>
              </w:rPr>
              <w:t>фактически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F4F" w:rsidRPr="00F95F4F" w:rsidRDefault="00F95F4F" w:rsidP="00F95F4F">
            <w:pPr>
              <w:pStyle w:val="a3"/>
              <w:rPr>
                <w:b/>
              </w:rPr>
            </w:pPr>
          </w:p>
        </w:tc>
      </w:tr>
      <w:tr w:rsidR="00F95F4F" w:rsidRPr="00F95F4F" w:rsidTr="00F95F4F">
        <w:trPr>
          <w:trHeight w:val="11712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F4F" w:rsidRPr="00F95F4F" w:rsidRDefault="00F95F4F" w:rsidP="00F95F4F">
            <w:pPr>
              <w:pStyle w:val="a3"/>
              <w:rPr>
                <w:b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F4F" w:rsidRPr="00F95F4F" w:rsidRDefault="00F95F4F" w:rsidP="00F95F4F">
            <w:pPr>
              <w:pStyle w:val="a3"/>
              <w:rPr>
                <w:b/>
              </w:rPr>
            </w:pP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F4F" w:rsidRPr="00F95F4F" w:rsidRDefault="00F95F4F" w:rsidP="00F95F4F">
            <w:pPr>
              <w:pStyle w:val="a3"/>
              <w:rPr>
                <w:b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F4F" w:rsidRPr="00F95F4F" w:rsidRDefault="00F95F4F" w:rsidP="00F95F4F">
            <w:pPr>
              <w:pStyle w:val="a3"/>
              <w:rPr>
                <w:b/>
              </w:rPr>
            </w:pPr>
          </w:p>
        </w:tc>
      </w:tr>
    </w:tbl>
    <w:p w:rsidR="00F95F4F" w:rsidRPr="00F95F4F" w:rsidRDefault="00F95F4F" w:rsidP="00F95F4F">
      <w:pPr>
        <w:pStyle w:val="a3"/>
        <w:rPr>
          <w:b/>
        </w:rPr>
      </w:pPr>
    </w:p>
    <w:sectPr w:rsidR="00F95F4F" w:rsidRPr="00F95F4F" w:rsidSect="004A321E">
      <w:pgSz w:w="11906" w:h="16838"/>
      <w:pgMar w:top="1134" w:right="991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8C0" w:rsidRDefault="003F18C0" w:rsidP="0031771F">
      <w:pPr>
        <w:spacing w:after="0" w:line="240" w:lineRule="auto"/>
      </w:pPr>
      <w:r>
        <w:separator/>
      </w:r>
    </w:p>
  </w:endnote>
  <w:endnote w:type="continuationSeparator" w:id="0">
    <w:p w:rsidR="003F18C0" w:rsidRDefault="003F18C0" w:rsidP="00317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8C0" w:rsidRDefault="003F18C0" w:rsidP="0031771F">
      <w:pPr>
        <w:spacing w:after="0" w:line="240" w:lineRule="auto"/>
      </w:pPr>
      <w:r>
        <w:separator/>
      </w:r>
    </w:p>
  </w:footnote>
  <w:footnote w:type="continuationSeparator" w:id="0">
    <w:p w:rsidR="003F18C0" w:rsidRDefault="003F18C0" w:rsidP="00317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A34BD"/>
    <w:multiLevelType w:val="multilevel"/>
    <w:tmpl w:val="EBF47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5D2950"/>
    <w:multiLevelType w:val="multilevel"/>
    <w:tmpl w:val="2DA0A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D02E0C"/>
    <w:multiLevelType w:val="multilevel"/>
    <w:tmpl w:val="6C8CCEDA"/>
    <w:lvl w:ilvl="0">
      <w:start w:val="2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473F87"/>
    <w:multiLevelType w:val="multilevel"/>
    <w:tmpl w:val="D572F9E6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535660B1"/>
    <w:multiLevelType w:val="multilevel"/>
    <w:tmpl w:val="60A27AE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5DF42395"/>
    <w:multiLevelType w:val="multilevel"/>
    <w:tmpl w:val="A908322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734C0D5F"/>
    <w:multiLevelType w:val="multilevel"/>
    <w:tmpl w:val="464C3DCA"/>
    <w:lvl w:ilvl="0">
      <w:start w:val="1"/>
      <w:numFmt w:val="bullet"/>
      <w:lvlText w:val="−"/>
      <w:lvlJc w:val="left"/>
      <w:pPr>
        <w:ind w:left="64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7C66225B"/>
    <w:multiLevelType w:val="multilevel"/>
    <w:tmpl w:val="83EE9FE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F309E5"/>
    <w:rsid w:val="0002117A"/>
    <w:rsid w:val="00042E7D"/>
    <w:rsid w:val="00050963"/>
    <w:rsid w:val="00064886"/>
    <w:rsid w:val="000B7DD9"/>
    <w:rsid w:val="000C379C"/>
    <w:rsid w:val="000C7A44"/>
    <w:rsid w:val="000D664D"/>
    <w:rsid w:val="001446FB"/>
    <w:rsid w:val="00194D30"/>
    <w:rsid w:val="001D27A4"/>
    <w:rsid w:val="001F04D7"/>
    <w:rsid w:val="001F5CAF"/>
    <w:rsid w:val="0023105E"/>
    <w:rsid w:val="0031771F"/>
    <w:rsid w:val="00360578"/>
    <w:rsid w:val="003C59CE"/>
    <w:rsid w:val="003C6EE6"/>
    <w:rsid w:val="003F18C0"/>
    <w:rsid w:val="00401822"/>
    <w:rsid w:val="0043360C"/>
    <w:rsid w:val="004568B2"/>
    <w:rsid w:val="00474DFF"/>
    <w:rsid w:val="004A321E"/>
    <w:rsid w:val="004B4EA3"/>
    <w:rsid w:val="004E10AA"/>
    <w:rsid w:val="004E23BA"/>
    <w:rsid w:val="00536357"/>
    <w:rsid w:val="00574578"/>
    <w:rsid w:val="005C2BD6"/>
    <w:rsid w:val="0062197A"/>
    <w:rsid w:val="00625BCD"/>
    <w:rsid w:val="006531E1"/>
    <w:rsid w:val="00664402"/>
    <w:rsid w:val="00682062"/>
    <w:rsid w:val="006B047D"/>
    <w:rsid w:val="006B24FC"/>
    <w:rsid w:val="006C6BCB"/>
    <w:rsid w:val="006D1B14"/>
    <w:rsid w:val="007922E8"/>
    <w:rsid w:val="0079324C"/>
    <w:rsid w:val="007A3185"/>
    <w:rsid w:val="00801D7C"/>
    <w:rsid w:val="00810216"/>
    <w:rsid w:val="008554E5"/>
    <w:rsid w:val="0087533D"/>
    <w:rsid w:val="0089780C"/>
    <w:rsid w:val="008B7611"/>
    <w:rsid w:val="00906979"/>
    <w:rsid w:val="009438B4"/>
    <w:rsid w:val="00953179"/>
    <w:rsid w:val="00982022"/>
    <w:rsid w:val="009C35A3"/>
    <w:rsid w:val="009E3B70"/>
    <w:rsid w:val="00A126F2"/>
    <w:rsid w:val="00A4254F"/>
    <w:rsid w:val="00A46031"/>
    <w:rsid w:val="00A717B7"/>
    <w:rsid w:val="00A824E9"/>
    <w:rsid w:val="00AB540A"/>
    <w:rsid w:val="00AE0E57"/>
    <w:rsid w:val="00B14631"/>
    <w:rsid w:val="00B279BE"/>
    <w:rsid w:val="00B63E29"/>
    <w:rsid w:val="00BB33B8"/>
    <w:rsid w:val="00BC6EF4"/>
    <w:rsid w:val="00CC5153"/>
    <w:rsid w:val="00D117DF"/>
    <w:rsid w:val="00D166BC"/>
    <w:rsid w:val="00D25400"/>
    <w:rsid w:val="00DA092B"/>
    <w:rsid w:val="00DA0937"/>
    <w:rsid w:val="00DC3D0A"/>
    <w:rsid w:val="00DF1D71"/>
    <w:rsid w:val="00E42853"/>
    <w:rsid w:val="00E55351"/>
    <w:rsid w:val="00E65BF3"/>
    <w:rsid w:val="00E67AD0"/>
    <w:rsid w:val="00F0145B"/>
    <w:rsid w:val="00F309E5"/>
    <w:rsid w:val="00F30F97"/>
    <w:rsid w:val="00F95F4F"/>
    <w:rsid w:val="00FA2702"/>
    <w:rsid w:val="00FB6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EA3"/>
  </w:style>
  <w:style w:type="paragraph" w:styleId="1">
    <w:name w:val="heading 1"/>
    <w:basedOn w:val="a"/>
    <w:next w:val="a"/>
    <w:link w:val="10"/>
    <w:uiPriority w:val="9"/>
    <w:qFormat/>
    <w:rsid w:val="004A321E"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32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321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4D3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28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2853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9780C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rsid w:val="00664402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A321E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4A32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A321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header"/>
    <w:basedOn w:val="a"/>
    <w:link w:val="a8"/>
    <w:uiPriority w:val="99"/>
    <w:semiHidden/>
    <w:unhideWhenUsed/>
    <w:rsid w:val="003177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1771F"/>
  </w:style>
  <w:style w:type="paragraph" w:styleId="a9">
    <w:name w:val="footer"/>
    <w:basedOn w:val="a"/>
    <w:link w:val="aa"/>
    <w:uiPriority w:val="99"/>
    <w:semiHidden/>
    <w:unhideWhenUsed/>
    <w:rsid w:val="003177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177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3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34059-CD44-4F88-BC31-8B857C2E6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3781</Words>
  <Characters>21554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user</cp:lastModifiedBy>
  <cp:revision>2</cp:revision>
  <cp:lastPrinted>2020-11-10T05:27:00Z</cp:lastPrinted>
  <dcterms:created xsi:type="dcterms:W3CDTF">2024-09-09T10:41:00Z</dcterms:created>
  <dcterms:modified xsi:type="dcterms:W3CDTF">2024-09-09T10:41:00Z</dcterms:modified>
</cp:coreProperties>
</file>